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61E" w:rsidRDefault="005F72B4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038350" cy="18903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195" cy="190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3496715" cy="192405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P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417" cy="193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2B4" w:rsidRPr="005F72B4" w:rsidRDefault="005F72B4" w:rsidP="005F72B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4"/>
          <w:lang w:eastAsia="en-GB"/>
        </w:rPr>
      </w:pPr>
      <w:r w:rsidRPr="005F72B4">
        <w:rPr>
          <w:rFonts w:ascii="Arial" w:eastAsia="Times New Roman" w:hAnsi="Arial" w:cs="Arial"/>
          <w:b/>
          <w:color w:val="222222"/>
          <w:sz w:val="40"/>
          <w:szCs w:val="19"/>
          <w:shd w:val="clear" w:color="auto" w:fill="FFFFFF"/>
          <w:lang w:eastAsia="en-GB"/>
        </w:rPr>
        <w:t>Call for volunteers 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  <w:r w:rsidRPr="005F72B4">
        <w:rPr>
          <w:rFonts w:ascii="Arial" w:eastAsia="Times New Roman" w:hAnsi="Arial" w:cs="Arial"/>
          <w:color w:val="222222"/>
          <w:szCs w:val="19"/>
          <w:lang w:eastAsia="en-GB"/>
        </w:rPr>
        <w:t>On Tuesday 1st of August the Parish Council will be holding a "call for volunteers" session at the Community Centre between 18:00 and 19:30.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  <w:r w:rsidRPr="005F72B4">
        <w:rPr>
          <w:rFonts w:ascii="Arial" w:eastAsia="Times New Roman" w:hAnsi="Arial" w:cs="Arial"/>
          <w:color w:val="222222"/>
          <w:szCs w:val="19"/>
          <w:lang w:eastAsia="en-GB"/>
        </w:rPr>
        <w:t>Known roles: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  <w:r w:rsidRPr="005F72B4">
        <w:rPr>
          <w:rFonts w:ascii="Arial" w:eastAsia="Times New Roman" w:hAnsi="Arial" w:cs="Arial"/>
          <w:color w:val="222222"/>
          <w:szCs w:val="19"/>
          <w:lang w:eastAsia="en-GB"/>
        </w:rPr>
        <w:t>Street champions -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  <w:r w:rsidRPr="005F72B4">
        <w:rPr>
          <w:rFonts w:ascii="Arial" w:eastAsia="Times New Roman" w:hAnsi="Arial" w:cs="Arial"/>
          <w:color w:val="222222"/>
          <w:szCs w:val="19"/>
          <w:lang w:eastAsia="en-GB"/>
        </w:rPr>
        <w:t>Each street in the Parish has a champion who can deliver leaflets, consultation documents, or information sheets to that street.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  <w:r w:rsidRPr="005F72B4">
        <w:rPr>
          <w:rFonts w:ascii="Arial" w:eastAsia="Times New Roman" w:hAnsi="Arial" w:cs="Arial"/>
          <w:color w:val="222222"/>
          <w:szCs w:val="19"/>
          <w:lang w:eastAsia="en-GB"/>
        </w:rPr>
        <w:t>They will be able to offer assistance if required by residents in the completion of paper or on line responses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  <w:r w:rsidRPr="005F72B4">
        <w:rPr>
          <w:rFonts w:ascii="Arial" w:eastAsia="Times New Roman" w:hAnsi="Arial" w:cs="Arial"/>
          <w:color w:val="222222"/>
          <w:szCs w:val="19"/>
          <w:lang w:eastAsia="en-GB"/>
        </w:rPr>
        <w:t>They can help with the writing of objection letters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  <w:r w:rsidRPr="005F72B4">
        <w:rPr>
          <w:rFonts w:ascii="Arial" w:eastAsia="Times New Roman" w:hAnsi="Arial" w:cs="Arial"/>
          <w:color w:val="222222"/>
          <w:szCs w:val="19"/>
          <w:lang w:eastAsia="en-GB"/>
        </w:rPr>
        <w:t>They will collect completed forms and return to the Parish Council who will forward to SGC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  <w:r w:rsidRPr="005F72B4">
        <w:rPr>
          <w:rFonts w:ascii="Arial" w:eastAsia="Times New Roman" w:hAnsi="Arial" w:cs="Arial"/>
          <w:color w:val="222222"/>
          <w:szCs w:val="19"/>
          <w:lang w:eastAsia="en-GB"/>
        </w:rPr>
        <w:t>They will be a two way point of contact and link the residents to the Parish Council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  <w:r w:rsidRPr="005F72B4">
        <w:rPr>
          <w:rFonts w:ascii="Arial" w:eastAsia="Times New Roman" w:hAnsi="Arial" w:cs="Arial"/>
          <w:color w:val="222222"/>
          <w:szCs w:val="19"/>
          <w:lang w:eastAsia="en-GB"/>
        </w:rPr>
        <w:t>Technical experts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  <w:r w:rsidRPr="005F72B4">
        <w:rPr>
          <w:rFonts w:ascii="Arial" w:eastAsia="Times New Roman" w:hAnsi="Arial" w:cs="Arial"/>
          <w:color w:val="222222"/>
          <w:szCs w:val="19"/>
          <w:lang w:eastAsia="en-GB"/>
        </w:rPr>
        <w:t>Residents with specific skills relevant to this objection, engineering, road transport, biodiversity, mining, historical sites knowledge, consultation experience, protected species and there will be more.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  <w:r w:rsidRPr="005F72B4">
        <w:rPr>
          <w:rFonts w:ascii="Arial" w:eastAsia="Times New Roman" w:hAnsi="Arial" w:cs="Arial"/>
          <w:color w:val="222222"/>
          <w:szCs w:val="19"/>
          <w:lang w:eastAsia="en-GB"/>
        </w:rPr>
        <w:t>Local business 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  <w:r w:rsidRPr="005F72B4">
        <w:rPr>
          <w:rFonts w:ascii="Arial" w:eastAsia="Times New Roman" w:hAnsi="Arial" w:cs="Arial"/>
          <w:color w:val="222222"/>
          <w:szCs w:val="19"/>
          <w:lang w:eastAsia="en-GB"/>
        </w:rPr>
        <w:t>To provide impact statements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  <w:r w:rsidRPr="005F72B4">
        <w:rPr>
          <w:rFonts w:ascii="Arial" w:eastAsia="Times New Roman" w:hAnsi="Arial" w:cs="Arial"/>
          <w:color w:val="222222"/>
          <w:szCs w:val="19"/>
          <w:lang w:eastAsia="en-GB"/>
        </w:rPr>
        <w:t>To offer resources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  <w:r w:rsidRPr="005F72B4">
        <w:rPr>
          <w:rFonts w:ascii="Arial" w:eastAsia="Times New Roman" w:hAnsi="Arial" w:cs="Arial"/>
          <w:color w:val="222222"/>
          <w:szCs w:val="19"/>
          <w:lang w:eastAsia="en-GB"/>
        </w:rPr>
        <w:t>To communicate through their network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  <w:r w:rsidRPr="005F72B4">
        <w:rPr>
          <w:rFonts w:ascii="Arial" w:eastAsia="Times New Roman" w:hAnsi="Arial" w:cs="Arial"/>
          <w:color w:val="222222"/>
          <w:szCs w:val="19"/>
          <w:lang w:eastAsia="en-GB"/>
        </w:rPr>
        <w:t>I'm sure there will be more skills and capabilities that can be offered so please do not look at this list as inclusive.</w:t>
      </w: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n-GB"/>
        </w:rPr>
      </w:pPr>
    </w:p>
    <w:p w:rsid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5F72B4" w:rsidRPr="005F72B4" w:rsidRDefault="005F72B4" w:rsidP="005F7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5F72B4" w:rsidRDefault="005F72B4">
      <w:r>
        <w:rPr>
          <w:rFonts w:ascii="Arial" w:eastAsia="Times New Roman" w:hAnsi="Arial" w:cs="Arial"/>
          <w:noProof/>
          <w:color w:val="222222"/>
          <w:sz w:val="19"/>
          <w:szCs w:val="19"/>
          <w:lang w:eastAsia="en-GB"/>
        </w:rPr>
        <w:drawing>
          <wp:inline distT="0" distB="0" distL="0" distR="0" wp14:anchorId="72E39B44" wp14:editId="20C8739F">
            <wp:extent cx="5731510" cy="72263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PC 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B4"/>
    <w:rsid w:val="001B31A1"/>
    <w:rsid w:val="0036561E"/>
    <w:rsid w:val="005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068BA-F5EA-4CF2-A135-EB1C053E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Symons</dc:creator>
  <cp:keywords/>
  <dc:description/>
  <cp:lastModifiedBy>Gail Boyle</cp:lastModifiedBy>
  <cp:revision>2</cp:revision>
  <dcterms:created xsi:type="dcterms:W3CDTF">2017-07-27T11:56:00Z</dcterms:created>
  <dcterms:modified xsi:type="dcterms:W3CDTF">2017-07-27T11:56:00Z</dcterms:modified>
</cp:coreProperties>
</file>