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0A1" w:rsidRPr="00D16D97" w:rsidRDefault="005540A1" w:rsidP="005540A1">
      <w:pPr>
        <w:numPr>
          <w:ilvl w:val="0"/>
          <w:numId w:val="0"/>
        </w:numPr>
        <w:spacing w:before="0" w:after="0"/>
        <w:rPr>
          <w:rFonts w:ascii="Arial" w:hAnsi="Arial" w:cs="Arial"/>
          <w:noProof/>
          <w:sz w:val="22"/>
        </w:rPr>
      </w:pPr>
    </w:p>
    <w:p w:rsidR="00A53FF3" w:rsidRPr="00D16D97" w:rsidRDefault="005540A1" w:rsidP="00A53FF3">
      <w:pPr>
        <w:pStyle w:val="Heading1"/>
        <w:spacing w:before="0" w:after="0"/>
        <w:ind w:left="0"/>
        <w:rPr>
          <w:rFonts w:ascii="Arial" w:hAnsi="Arial" w:cs="Arial"/>
          <w:noProof/>
          <w:sz w:val="22"/>
          <w:szCs w:val="22"/>
        </w:rPr>
      </w:pPr>
      <w:r w:rsidRPr="00D16D97">
        <w:rPr>
          <w:rFonts w:ascii="Arial" w:hAnsi="Arial" w:cs="Arial"/>
          <w:noProof/>
          <w:sz w:val="22"/>
          <w:szCs w:val="22"/>
        </w:rPr>
        <w:drawing>
          <wp:inline distT="0" distB="0" distL="0" distR="0" wp14:anchorId="07F5DD2D" wp14:editId="7E32BC9E">
            <wp:extent cx="1200150" cy="950888"/>
            <wp:effectExtent l="0" t="0" r="0" b="1905"/>
            <wp:docPr id="1" name="Picture 1" descr="Neighbourhood p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2198" cy="976280"/>
                    </a:xfrm>
                    <a:prstGeom prst="rect">
                      <a:avLst/>
                    </a:prstGeom>
                  </pic:spPr>
                </pic:pic>
              </a:graphicData>
            </a:graphic>
          </wp:inline>
        </w:drawing>
      </w:r>
      <w:r w:rsidR="00A53FF3" w:rsidRPr="00D16D97">
        <w:rPr>
          <w:rFonts w:ascii="Arial" w:hAnsi="Arial" w:cs="Arial"/>
          <w:noProof/>
          <w:sz w:val="22"/>
          <w:szCs w:val="22"/>
        </w:rPr>
        <w:t xml:space="preserve"> PUCKLECHURCH PARISH COUNCIL </w:t>
      </w:r>
    </w:p>
    <w:p w:rsidR="009766EA" w:rsidRPr="00D16D97" w:rsidRDefault="005540A1" w:rsidP="00A53FF3">
      <w:pPr>
        <w:pStyle w:val="Heading1"/>
        <w:spacing w:before="0" w:after="0"/>
        <w:ind w:left="0"/>
        <w:rPr>
          <w:rFonts w:ascii="Arial" w:hAnsi="Arial" w:cs="Arial"/>
          <w:noProof/>
          <w:sz w:val="22"/>
          <w:szCs w:val="22"/>
        </w:rPr>
      </w:pPr>
      <w:r w:rsidRPr="00D16D97">
        <w:rPr>
          <w:rFonts w:ascii="Arial" w:hAnsi="Arial" w:cs="Arial"/>
          <w:noProof/>
          <w:sz w:val="22"/>
          <w:szCs w:val="22"/>
        </w:rPr>
        <w:t>NEIGHBOURHOOD PLAN</w:t>
      </w:r>
      <w:r w:rsidR="00A53FF3" w:rsidRPr="00D16D97">
        <w:rPr>
          <w:rFonts w:ascii="Arial" w:hAnsi="Arial" w:cs="Arial"/>
          <w:noProof/>
          <w:sz w:val="22"/>
          <w:szCs w:val="22"/>
        </w:rPr>
        <w:t xml:space="preserve"> CONSULTATION QUESTIONNAIRE</w:t>
      </w:r>
    </w:p>
    <w:p w:rsidR="00A53FF3" w:rsidRPr="00D16D97" w:rsidRDefault="00A53FF3" w:rsidP="00A53FF3">
      <w:pPr>
        <w:pStyle w:val="Heading1"/>
        <w:spacing w:before="0" w:after="0"/>
        <w:ind w:left="0"/>
        <w:rPr>
          <w:rFonts w:ascii="Arial" w:hAnsi="Arial" w:cs="Arial"/>
          <w:noProof/>
          <w:sz w:val="22"/>
          <w:szCs w:val="22"/>
        </w:rPr>
      </w:pPr>
      <w:r w:rsidRPr="00D16D97">
        <w:rPr>
          <w:rFonts w:ascii="Arial" w:hAnsi="Arial" w:cs="Arial"/>
          <w:noProof/>
          <w:sz w:val="22"/>
          <w:szCs w:val="22"/>
        </w:rPr>
        <w:t>OPEN 1</w:t>
      </w:r>
      <w:r w:rsidRPr="00D16D97">
        <w:rPr>
          <w:rFonts w:ascii="Arial" w:hAnsi="Arial" w:cs="Arial"/>
          <w:noProof/>
          <w:sz w:val="22"/>
          <w:szCs w:val="22"/>
          <w:vertAlign w:val="superscript"/>
        </w:rPr>
        <w:t>ST</w:t>
      </w:r>
      <w:r w:rsidRPr="00D16D97">
        <w:rPr>
          <w:rFonts w:ascii="Arial" w:hAnsi="Arial" w:cs="Arial"/>
          <w:noProof/>
          <w:sz w:val="22"/>
          <w:szCs w:val="22"/>
        </w:rPr>
        <w:t xml:space="preserve"> FEBRUARY – 18</w:t>
      </w:r>
      <w:r w:rsidRPr="00D16D97">
        <w:rPr>
          <w:rFonts w:ascii="Arial" w:hAnsi="Arial" w:cs="Arial"/>
          <w:noProof/>
          <w:sz w:val="22"/>
          <w:szCs w:val="22"/>
          <w:vertAlign w:val="superscript"/>
        </w:rPr>
        <w:t>TH</w:t>
      </w:r>
      <w:r w:rsidRPr="00D16D97">
        <w:rPr>
          <w:rFonts w:ascii="Arial" w:hAnsi="Arial" w:cs="Arial"/>
          <w:noProof/>
          <w:sz w:val="22"/>
          <w:szCs w:val="22"/>
        </w:rPr>
        <w:t xml:space="preserve"> MARCH 2025</w:t>
      </w:r>
    </w:p>
    <w:p w:rsidR="005540A1" w:rsidRPr="00D16D97" w:rsidRDefault="005540A1" w:rsidP="00164915">
      <w:pPr>
        <w:numPr>
          <w:ilvl w:val="0"/>
          <w:numId w:val="0"/>
        </w:numPr>
        <w:spacing w:before="0" w:after="0"/>
        <w:rPr>
          <w:rFonts w:ascii="Arial" w:hAnsi="Arial" w:cs="Arial"/>
          <w:sz w:val="22"/>
        </w:rPr>
      </w:pP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Neighbourhood planning gives communities the power to prepare a shared development vision for their area. This neighbourhood plan seeks to shape, direct and help to deliver sustainable development by influencing the planning policies and decisions made by South Gloucestershire Council.</w:t>
      </w:r>
    </w:p>
    <w:p w:rsidR="00A53FF3" w:rsidRPr="00D16D97" w:rsidRDefault="00A53FF3" w:rsidP="00A53FF3">
      <w:pPr>
        <w:numPr>
          <w:ilvl w:val="0"/>
          <w:numId w:val="0"/>
        </w:numPr>
        <w:spacing w:before="0" w:after="0"/>
        <w:rPr>
          <w:rFonts w:ascii="Arial" w:hAnsi="Arial" w:cs="Arial"/>
          <w:sz w:val="22"/>
        </w:rPr>
      </w:pP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Neighbourhood plans must conform with local plan policies and can amplify the planning decision-making framework.  This neighbourhood plan will help ensure that planning proposals take account of Pucklechurch Parish’ circumstances and needs.</w:t>
      </w:r>
    </w:p>
    <w:p w:rsidR="00A53FF3" w:rsidRPr="00D16D97" w:rsidRDefault="00A53FF3" w:rsidP="00A53FF3">
      <w:pPr>
        <w:numPr>
          <w:ilvl w:val="0"/>
          <w:numId w:val="0"/>
        </w:numPr>
        <w:spacing w:before="0" w:after="0"/>
        <w:rPr>
          <w:rFonts w:ascii="Arial" w:hAnsi="Arial" w:cs="Arial"/>
          <w:sz w:val="22"/>
        </w:rPr>
      </w:pP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Decisions about planning applications must comply with policies in the Development Plan.  In Pucklechurch, this means that planning decisions must pay heed to the policies in this neighbourhood plan when adopted (“made”) and in the South Gloucester Local Plan.</w:t>
      </w:r>
    </w:p>
    <w:p w:rsidR="00A53FF3" w:rsidRPr="00D16D97" w:rsidRDefault="00A53FF3" w:rsidP="00A53FF3">
      <w:pPr>
        <w:numPr>
          <w:ilvl w:val="0"/>
          <w:numId w:val="0"/>
        </w:numPr>
        <w:spacing w:before="0" w:after="0"/>
        <w:rPr>
          <w:rFonts w:ascii="Arial" w:hAnsi="Arial" w:cs="Arial"/>
          <w:sz w:val="22"/>
        </w:rPr>
      </w:pP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 xml:space="preserve">The plan has been prepared by a Steering group of Parish Councillors and Pucklechurch Parish residents and has had input from members of the public and local businesses.  </w:t>
      </w:r>
    </w:p>
    <w:p w:rsidR="00A53FF3" w:rsidRPr="00D16D97" w:rsidRDefault="00A53FF3" w:rsidP="00A53FF3">
      <w:pPr>
        <w:numPr>
          <w:ilvl w:val="0"/>
          <w:numId w:val="0"/>
        </w:numPr>
        <w:spacing w:before="0" w:after="0"/>
        <w:rPr>
          <w:rFonts w:ascii="Arial" w:hAnsi="Arial" w:cs="Arial"/>
          <w:sz w:val="22"/>
        </w:rPr>
      </w:pPr>
    </w:p>
    <w:p w:rsidR="00A53FF3" w:rsidRPr="00D16D97" w:rsidRDefault="00A53FF3" w:rsidP="00A53FF3">
      <w:pPr>
        <w:numPr>
          <w:ilvl w:val="0"/>
          <w:numId w:val="0"/>
        </w:numPr>
        <w:spacing w:before="0" w:after="0"/>
        <w:rPr>
          <w:rFonts w:ascii="Arial" w:hAnsi="Arial" w:cs="Arial"/>
          <w:b/>
          <w:sz w:val="22"/>
        </w:rPr>
      </w:pPr>
      <w:r w:rsidRPr="00D16D97">
        <w:rPr>
          <w:rFonts w:ascii="Arial" w:hAnsi="Arial" w:cs="Arial"/>
          <w:b/>
          <w:sz w:val="22"/>
        </w:rPr>
        <w:t>We want your views on the draft policies in the plan so that we know that we are submitting our final proposal to South Gloucestershire council in line with our community’s expectations.</w:t>
      </w:r>
    </w:p>
    <w:p w:rsidR="00A53FF3" w:rsidRPr="00D16D97" w:rsidRDefault="00A53FF3" w:rsidP="00A53FF3">
      <w:pPr>
        <w:numPr>
          <w:ilvl w:val="0"/>
          <w:numId w:val="0"/>
        </w:numPr>
        <w:spacing w:before="0" w:after="0"/>
        <w:rPr>
          <w:rFonts w:ascii="Arial" w:hAnsi="Arial" w:cs="Arial"/>
          <w:sz w:val="22"/>
        </w:rPr>
      </w:pP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 xml:space="preserve">Please look at a copy of the plan.  </w:t>
      </w:r>
    </w:p>
    <w:p w:rsidR="00A2766D" w:rsidRDefault="00A53FF3" w:rsidP="00A53FF3">
      <w:pPr>
        <w:numPr>
          <w:ilvl w:val="0"/>
          <w:numId w:val="0"/>
        </w:numPr>
        <w:spacing w:before="0" w:after="0"/>
        <w:rPr>
          <w:rFonts w:ascii="Arial" w:hAnsi="Arial" w:cs="Arial"/>
          <w:sz w:val="22"/>
        </w:rPr>
      </w:pPr>
      <w:r w:rsidRPr="00D16D97">
        <w:rPr>
          <w:rFonts w:ascii="Arial" w:hAnsi="Arial" w:cs="Arial"/>
          <w:sz w:val="22"/>
        </w:rPr>
        <w:t xml:space="preserve">Copies are available online from the parish council website </w:t>
      </w:r>
      <w:hyperlink r:id="rId9" w:history="1">
        <w:r w:rsidR="00A2766D" w:rsidRPr="00B71E69">
          <w:rPr>
            <w:rStyle w:val="Hyperlink"/>
            <w:rFonts w:ascii="Arial" w:hAnsi="Arial" w:cs="Arial"/>
            <w:sz w:val="22"/>
          </w:rPr>
          <w:t>https://www.pucklechurchparishcouncil.gov.uk</w:t>
        </w:r>
      </w:hyperlink>
    </w:p>
    <w:p w:rsidR="00A53FF3" w:rsidRPr="00D16D97" w:rsidRDefault="00A2766D" w:rsidP="00A53FF3">
      <w:pPr>
        <w:numPr>
          <w:ilvl w:val="0"/>
          <w:numId w:val="0"/>
        </w:numPr>
        <w:spacing w:before="0" w:after="0"/>
        <w:rPr>
          <w:rFonts w:ascii="Arial" w:hAnsi="Arial" w:cs="Arial"/>
          <w:sz w:val="22"/>
        </w:rPr>
      </w:pPr>
      <w:r>
        <w:rPr>
          <w:rFonts w:ascii="Arial" w:hAnsi="Arial" w:cs="Arial"/>
          <w:sz w:val="22"/>
        </w:rPr>
        <w:t xml:space="preserve"> </w:t>
      </w:r>
      <w:r w:rsidR="00A53FF3" w:rsidRPr="00D16D97">
        <w:rPr>
          <w:rFonts w:ascii="Arial" w:hAnsi="Arial" w:cs="Arial"/>
          <w:sz w:val="22"/>
        </w:rPr>
        <w:t>Alternatively, hard copies are available to view at the following locations:</w:t>
      </w:r>
    </w:p>
    <w:p w:rsidR="00A53FF3" w:rsidRPr="001B1EFA" w:rsidRDefault="00A53FF3" w:rsidP="001B1EFA">
      <w:pPr>
        <w:pStyle w:val="ListParagraph"/>
        <w:numPr>
          <w:ilvl w:val="0"/>
          <w:numId w:val="26"/>
        </w:numPr>
        <w:spacing w:before="0" w:after="0"/>
        <w:rPr>
          <w:rFonts w:ascii="Arial" w:hAnsi="Arial" w:cs="Arial"/>
          <w:sz w:val="22"/>
        </w:rPr>
      </w:pPr>
      <w:r w:rsidRPr="001B1EFA">
        <w:rPr>
          <w:rFonts w:ascii="Arial" w:hAnsi="Arial" w:cs="Arial"/>
          <w:sz w:val="22"/>
        </w:rPr>
        <w:t>Shortwood telephone kiosk</w:t>
      </w:r>
    </w:p>
    <w:p w:rsidR="00A53FF3" w:rsidRPr="001B1EFA" w:rsidRDefault="00A53FF3" w:rsidP="001B1EFA">
      <w:pPr>
        <w:pStyle w:val="ListParagraph"/>
        <w:numPr>
          <w:ilvl w:val="0"/>
          <w:numId w:val="26"/>
        </w:numPr>
        <w:spacing w:before="0" w:after="0"/>
        <w:rPr>
          <w:rFonts w:ascii="Arial" w:hAnsi="Arial" w:cs="Arial"/>
          <w:sz w:val="22"/>
        </w:rPr>
      </w:pPr>
      <w:r w:rsidRPr="001B1EFA">
        <w:rPr>
          <w:rFonts w:ascii="Arial" w:hAnsi="Arial" w:cs="Arial"/>
          <w:sz w:val="22"/>
        </w:rPr>
        <w:t>Old Da</w:t>
      </w:r>
      <w:r w:rsidR="00857B57" w:rsidRPr="001B1EFA">
        <w:rPr>
          <w:rFonts w:ascii="Arial" w:hAnsi="Arial" w:cs="Arial"/>
          <w:sz w:val="22"/>
        </w:rPr>
        <w:t>i</w:t>
      </w:r>
      <w:r w:rsidRPr="001B1EFA">
        <w:rPr>
          <w:rFonts w:ascii="Arial" w:hAnsi="Arial" w:cs="Arial"/>
          <w:sz w:val="22"/>
        </w:rPr>
        <w:t>ry café, Westerleigh Road</w:t>
      </w:r>
    </w:p>
    <w:p w:rsidR="00A53FF3" w:rsidRPr="001B1EFA" w:rsidRDefault="00A53FF3" w:rsidP="001B1EFA">
      <w:pPr>
        <w:pStyle w:val="ListParagraph"/>
        <w:numPr>
          <w:ilvl w:val="0"/>
          <w:numId w:val="26"/>
        </w:numPr>
        <w:spacing w:before="0" w:after="0"/>
        <w:rPr>
          <w:rFonts w:ascii="Arial" w:hAnsi="Arial" w:cs="Arial"/>
          <w:sz w:val="22"/>
        </w:rPr>
      </w:pPr>
      <w:r w:rsidRPr="001B1EFA">
        <w:rPr>
          <w:rFonts w:ascii="Arial" w:hAnsi="Arial" w:cs="Arial"/>
          <w:sz w:val="22"/>
        </w:rPr>
        <w:t>Rose and Crown, Parkfield Road</w:t>
      </w:r>
    </w:p>
    <w:p w:rsidR="00A53FF3" w:rsidRPr="001B1EFA" w:rsidRDefault="00A53FF3" w:rsidP="001B1EFA">
      <w:pPr>
        <w:pStyle w:val="ListParagraph"/>
        <w:numPr>
          <w:ilvl w:val="0"/>
          <w:numId w:val="26"/>
        </w:numPr>
        <w:spacing w:before="0" w:after="0"/>
        <w:rPr>
          <w:rFonts w:ascii="Arial" w:hAnsi="Arial" w:cs="Arial"/>
          <w:sz w:val="22"/>
        </w:rPr>
      </w:pPr>
      <w:r w:rsidRPr="001B1EFA">
        <w:rPr>
          <w:rFonts w:ascii="Arial" w:hAnsi="Arial" w:cs="Arial"/>
          <w:sz w:val="22"/>
        </w:rPr>
        <w:t>PVS</w:t>
      </w:r>
      <w:r w:rsidR="00B373FB">
        <w:rPr>
          <w:rFonts w:ascii="Arial" w:hAnsi="Arial" w:cs="Arial"/>
          <w:sz w:val="22"/>
        </w:rPr>
        <w:t>S</w:t>
      </w:r>
      <w:bookmarkStart w:id="0" w:name="_GoBack"/>
      <w:bookmarkEnd w:id="0"/>
      <w:r w:rsidRPr="001B1EFA">
        <w:rPr>
          <w:rFonts w:ascii="Arial" w:hAnsi="Arial" w:cs="Arial"/>
          <w:sz w:val="22"/>
        </w:rPr>
        <w:t>C, St Aldams Drive</w:t>
      </w:r>
    </w:p>
    <w:p w:rsidR="00A53FF3" w:rsidRPr="001B1EFA" w:rsidRDefault="00A53FF3" w:rsidP="001B1EFA">
      <w:pPr>
        <w:pStyle w:val="ListParagraph"/>
        <w:numPr>
          <w:ilvl w:val="0"/>
          <w:numId w:val="26"/>
        </w:numPr>
        <w:spacing w:before="0" w:after="0"/>
        <w:rPr>
          <w:rFonts w:ascii="Arial" w:hAnsi="Arial" w:cs="Arial"/>
          <w:sz w:val="22"/>
        </w:rPr>
      </w:pPr>
      <w:r w:rsidRPr="001B1EFA">
        <w:rPr>
          <w:rFonts w:ascii="Arial" w:hAnsi="Arial" w:cs="Arial"/>
          <w:sz w:val="22"/>
        </w:rPr>
        <w:t>PCA Social Club, Community Centre</w:t>
      </w:r>
    </w:p>
    <w:p w:rsidR="00A53FF3" w:rsidRPr="00D16D97" w:rsidRDefault="00A53FF3" w:rsidP="00A53FF3">
      <w:pPr>
        <w:numPr>
          <w:ilvl w:val="0"/>
          <w:numId w:val="0"/>
        </w:numPr>
        <w:spacing w:before="0" w:after="0"/>
        <w:rPr>
          <w:rFonts w:ascii="Arial" w:hAnsi="Arial" w:cs="Arial"/>
          <w:sz w:val="22"/>
        </w:rPr>
      </w:pP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 xml:space="preserve">Paper copies of the questionnaire are available on request from the clerk, </w:t>
      </w: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Email: clerk@pucklechurchparishcouncil.gov.uk</w:t>
      </w:r>
    </w:p>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 xml:space="preserve">Telephone 07525 842 095 </w:t>
      </w:r>
    </w:p>
    <w:p w:rsidR="00A53FF3" w:rsidRDefault="00A53FF3" w:rsidP="00A53FF3">
      <w:pPr>
        <w:numPr>
          <w:ilvl w:val="0"/>
          <w:numId w:val="0"/>
        </w:numPr>
        <w:spacing w:before="0" w:after="0"/>
        <w:rPr>
          <w:rFonts w:ascii="Arial" w:hAnsi="Arial" w:cs="Arial"/>
          <w:sz w:val="22"/>
        </w:rPr>
      </w:pPr>
      <w:r w:rsidRPr="00D16D97">
        <w:rPr>
          <w:rFonts w:ascii="Arial" w:hAnsi="Arial" w:cs="Arial"/>
          <w:sz w:val="22"/>
        </w:rPr>
        <w:t>Completed paper hard copy responses should be returned to Pucklechurch Parish council c/o 25 Parkfield Rank, Pucklechurch Bristol BS16 9NR</w:t>
      </w:r>
    </w:p>
    <w:p w:rsidR="001B1EFA" w:rsidRPr="00D16D97" w:rsidRDefault="001B1EFA" w:rsidP="00A53FF3">
      <w:pPr>
        <w:numPr>
          <w:ilvl w:val="0"/>
          <w:numId w:val="0"/>
        </w:numPr>
        <w:spacing w:before="0" w:after="0"/>
        <w:rPr>
          <w:rFonts w:ascii="Arial" w:hAnsi="Arial" w:cs="Arial"/>
          <w:sz w:val="22"/>
        </w:rPr>
      </w:pPr>
    </w:p>
    <w:p w:rsidR="005540A1" w:rsidRPr="00D16D97" w:rsidRDefault="0077126E" w:rsidP="00D16D97">
      <w:pPr>
        <w:pStyle w:val="ListParagraph"/>
        <w:numPr>
          <w:ilvl w:val="0"/>
          <w:numId w:val="8"/>
        </w:numPr>
        <w:spacing w:before="0" w:after="0"/>
        <w:rPr>
          <w:rFonts w:ascii="Arial" w:hAnsi="Arial" w:cs="Arial"/>
          <w:sz w:val="22"/>
        </w:rPr>
      </w:pPr>
      <w:r w:rsidRPr="00D16D97">
        <w:rPr>
          <w:rFonts w:ascii="Arial" w:hAnsi="Arial" w:cs="Arial"/>
          <w:b/>
          <w:sz w:val="22"/>
        </w:rPr>
        <w:lastRenderedPageBreak/>
        <w:t xml:space="preserve">Question 1:  </w:t>
      </w:r>
      <w:r w:rsidRPr="00D16D97">
        <w:rPr>
          <w:rFonts w:ascii="Arial" w:hAnsi="Arial" w:cs="Arial"/>
          <w:sz w:val="22"/>
        </w:rPr>
        <w:t xml:space="preserve">Do you agree with the Vision for Pucklechurch parish </w:t>
      </w:r>
      <w:r w:rsidRPr="00D16D97">
        <w:rPr>
          <w:rFonts w:ascii="Arial" w:hAnsi="Arial" w:cs="Arial"/>
          <w:i/>
          <w:sz w:val="22"/>
        </w:rPr>
        <w:t>(page 16)</w:t>
      </w:r>
      <w:r w:rsidRPr="00D16D97">
        <w:rPr>
          <w:rFonts w:ascii="Arial" w:hAnsi="Arial" w:cs="Arial"/>
          <w:sz w:val="22"/>
        </w:rPr>
        <w:t xml:space="preserve">?  </w:t>
      </w:r>
    </w:p>
    <w:p w:rsidR="00D16D97" w:rsidRPr="00D16D97" w:rsidRDefault="00D16D97" w:rsidP="00D16D97">
      <w:pPr>
        <w:pStyle w:val="ListParagraph"/>
        <w:numPr>
          <w:ilvl w:val="0"/>
          <w:numId w:val="0"/>
        </w:numPr>
        <w:spacing w:before="0" w:after="0"/>
        <w:ind w:left="672"/>
        <w:rPr>
          <w:rFonts w:ascii="Arial" w:hAnsi="Arial" w:cs="Arial"/>
          <w:sz w:val="22"/>
        </w:rPr>
      </w:pPr>
    </w:p>
    <w:p w:rsidR="0077126E" w:rsidRPr="00D16D97" w:rsidRDefault="00D16D97" w:rsidP="00164915">
      <w:pPr>
        <w:numPr>
          <w:ilvl w:val="0"/>
          <w:numId w:val="0"/>
        </w:numPr>
        <w:spacing w:before="0" w:after="0"/>
        <w:ind w:left="312"/>
        <w:rPr>
          <w:rFonts w:ascii="Arial" w:hAnsi="Arial" w:cs="Arial"/>
          <w:b/>
          <w:sz w:val="22"/>
        </w:rPr>
      </w:pPr>
      <w:r w:rsidRPr="00D16D97">
        <w:rPr>
          <w:rFonts w:ascii="Arial" w:hAnsi="Arial" w:cs="Arial"/>
          <w:b/>
          <w:sz w:val="22"/>
        </w:rPr>
        <w:t>Vision</w:t>
      </w:r>
    </w:p>
    <w:p w:rsidR="0077126E" w:rsidRPr="00D16D97" w:rsidRDefault="0077126E" w:rsidP="00164915">
      <w:pPr>
        <w:numPr>
          <w:ilvl w:val="0"/>
          <w:numId w:val="0"/>
        </w:numPr>
        <w:spacing w:before="0" w:after="0"/>
        <w:ind w:left="312"/>
        <w:rPr>
          <w:rFonts w:ascii="Arial" w:hAnsi="Arial" w:cs="Arial"/>
          <w:sz w:val="22"/>
        </w:rPr>
      </w:pPr>
      <w:r w:rsidRPr="00D16D97">
        <w:rPr>
          <w:rFonts w:ascii="Arial" w:hAnsi="Arial" w:cs="Arial"/>
          <w:sz w:val="22"/>
        </w:rPr>
        <w:t xml:space="preserve">The promotion of sustainable housing development, employment opportunities and transport options while maintaining the heritage assets and character of the parish, its rural and agricultural surroundings and views of the Cotswold Edge escarpment will have resulted in a thriving local economy, with a supportive community at its heart.’ </w:t>
      </w:r>
    </w:p>
    <w:p w:rsidR="00D16D97" w:rsidRPr="00D16D97" w:rsidRDefault="00D16D97" w:rsidP="005540A1">
      <w:pPr>
        <w:numPr>
          <w:ilvl w:val="0"/>
          <w:numId w:val="0"/>
        </w:numPr>
        <w:spacing w:before="0" w:after="0"/>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A53FF3" w:rsidRPr="00D16D97" w:rsidTr="004C78A0">
        <w:tc>
          <w:tcPr>
            <w:tcW w:w="2540" w:type="dxa"/>
          </w:tcPr>
          <w:p w:rsidR="00A53FF3" w:rsidRPr="00D16D97" w:rsidRDefault="00A53FF3" w:rsidP="00A53FF3">
            <w:pPr>
              <w:numPr>
                <w:ilvl w:val="0"/>
                <w:numId w:val="0"/>
              </w:numPr>
              <w:spacing w:before="0" w:after="0"/>
              <w:rPr>
                <w:rFonts w:ascii="Arial" w:hAnsi="Arial" w:cs="Arial"/>
                <w:sz w:val="22"/>
              </w:rPr>
            </w:pPr>
          </w:p>
        </w:tc>
        <w:tc>
          <w:tcPr>
            <w:tcW w:w="716" w:type="dxa"/>
            <w:tcBorders>
              <w:bottom w:val="single" w:sz="4" w:space="0" w:color="auto"/>
            </w:tcBorders>
          </w:tcPr>
          <w:p w:rsidR="00A53FF3" w:rsidRPr="00D16D97" w:rsidRDefault="00A53FF3" w:rsidP="00A53FF3">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A53FF3" w:rsidRPr="00D16D97" w:rsidRDefault="00A53FF3" w:rsidP="00A53FF3">
            <w:pPr>
              <w:numPr>
                <w:ilvl w:val="0"/>
                <w:numId w:val="0"/>
              </w:numPr>
              <w:spacing w:before="0" w:after="0"/>
              <w:jc w:val="center"/>
              <w:rPr>
                <w:rFonts w:ascii="Arial" w:hAnsi="Arial" w:cs="Arial"/>
                <w:sz w:val="22"/>
              </w:rPr>
            </w:pPr>
          </w:p>
        </w:tc>
        <w:tc>
          <w:tcPr>
            <w:tcW w:w="709" w:type="dxa"/>
            <w:tcBorders>
              <w:bottom w:val="single" w:sz="4" w:space="0" w:color="auto"/>
            </w:tcBorders>
          </w:tcPr>
          <w:p w:rsidR="00A53FF3" w:rsidRPr="00D16D97" w:rsidRDefault="00A53FF3" w:rsidP="00A53FF3">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A53FF3" w:rsidRPr="00D16D97" w:rsidRDefault="00A53FF3" w:rsidP="00A53FF3">
            <w:pPr>
              <w:numPr>
                <w:ilvl w:val="0"/>
                <w:numId w:val="0"/>
              </w:numPr>
              <w:spacing w:before="0" w:after="0"/>
              <w:jc w:val="center"/>
              <w:rPr>
                <w:rFonts w:ascii="Arial" w:hAnsi="Arial" w:cs="Arial"/>
                <w:sz w:val="22"/>
              </w:rPr>
            </w:pPr>
          </w:p>
        </w:tc>
        <w:tc>
          <w:tcPr>
            <w:tcW w:w="567" w:type="dxa"/>
            <w:tcBorders>
              <w:bottom w:val="single" w:sz="4" w:space="0" w:color="auto"/>
            </w:tcBorders>
          </w:tcPr>
          <w:p w:rsidR="00A53FF3" w:rsidRPr="00D16D97" w:rsidRDefault="00A53FF3" w:rsidP="00A53FF3">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A53FF3" w:rsidRPr="00D16D97" w:rsidRDefault="00A53FF3" w:rsidP="00A53FF3">
            <w:pPr>
              <w:numPr>
                <w:ilvl w:val="0"/>
                <w:numId w:val="0"/>
              </w:numPr>
              <w:spacing w:before="0" w:after="0"/>
              <w:jc w:val="center"/>
              <w:rPr>
                <w:rFonts w:ascii="Arial" w:hAnsi="Arial" w:cs="Arial"/>
                <w:sz w:val="22"/>
              </w:rPr>
            </w:pPr>
          </w:p>
        </w:tc>
        <w:tc>
          <w:tcPr>
            <w:tcW w:w="567" w:type="dxa"/>
            <w:tcBorders>
              <w:bottom w:val="single" w:sz="4" w:space="0" w:color="auto"/>
            </w:tcBorders>
          </w:tcPr>
          <w:p w:rsidR="00A53FF3" w:rsidRPr="00D16D97" w:rsidRDefault="00A53FF3" w:rsidP="00A53FF3">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A53FF3" w:rsidRPr="00D16D97" w:rsidRDefault="00A53FF3" w:rsidP="00A53FF3">
            <w:pPr>
              <w:numPr>
                <w:ilvl w:val="0"/>
                <w:numId w:val="0"/>
              </w:numPr>
              <w:spacing w:before="0" w:after="0"/>
              <w:jc w:val="center"/>
              <w:rPr>
                <w:rFonts w:ascii="Arial" w:hAnsi="Arial" w:cs="Arial"/>
                <w:sz w:val="22"/>
              </w:rPr>
            </w:pPr>
          </w:p>
        </w:tc>
        <w:tc>
          <w:tcPr>
            <w:tcW w:w="567" w:type="dxa"/>
            <w:tcBorders>
              <w:bottom w:val="single" w:sz="4" w:space="0" w:color="auto"/>
            </w:tcBorders>
          </w:tcPr>
          <w:p w:rsidR="00A53FF3" w:rsidRPr="00D16D97" w:rsidRDefault="00A53FF3" w:rsidP="00A53FF3">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A53FF3" w:rsidRPr="00D16D97" w:rsidRDefault="00A53FF3" w:rsidP="00A53FF3">
            <w:pPr>
              <w:numPr>
                <w:ilvl w:val="0"/>
                <w:numId w:val="0"/>
              </w:numPr>
              <w:spacing w:before="0" w:after="0"/>
              <w:rPr>
                <w:rFonts w:ascii="Arial" w:hAnsi="Arial" w:cs="Arial"/>
                <w:sz w:val="22"/>
              </w:rPr>
            </w:pPr>
          </w:p>
        </w:tc>
      </w:tr>
      <w:tr w:rsidR="00A53FF3" w:rsidRPr="00D16D97" w:rsidTr="004C78A0">
        <w:tc>
          <w:tcPr>
            <w:tcW w:w="2540" w:type="dxa"/>
            <w:tcBorders>
              <w:right w:val="single" w:sz="4" w:space="0" w:color="auto"/>
            </w:tcBorders>
          </w:tcPr>
          <w:p w:rsidR="00A53FF3" w:rsidRPr="00D16D97" w:rsidRDefault="00A53FF3" w:rsidP="00A53FF3">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A53FF3" w:rsidRPr="00D16D97" w:rsidRDefault="00A53FF3" w:rsidP="00A53FF3">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A53FF3" w:rsidRPr="00D16D97" w:rsidRDefault="00A53FF3" w:rsidP="00A53FF3">
            <w:pPr>
              <w:numPr>
                <w:ilvl w:val="0"/>
                <w:numId w:val="0"/>
              </w:numPr>
              <w:spacing w:before="0" w:after="0"/>
              <w:jc w:val="center"/>
              <w:rPr>
                <w:rFonts w:ascii="Arial" w:hAnsi="Arial" w:cs="Arial"/>
                <w:sz w:val="22"/>
              </w:rPr>
            </w:pPr>
          </w:p>
        </w:tc>
        <w:tc>
          <w:tcPr>
            <w:tcW w:w="2410" w:type="dxa"/>
            <w:tcBorders>
              <w:left w:val="single" w:sz="4" w:space="0" w:color="auto"/>
            </w:tcBorders>
          </w:tcPr>
          <w:p w:rsidR="00A53FF3" w:rsidRPr="00D16D97" w:rsidRDefault="00D16D97" w:rsidP="00A53FF3">
            <w:pPr>
              <w:numPr>
                <w:ilvl w:val="0"/>
                <w:numId w:val="0"/>
              </w:numPr>
              <w:spacing w:before="0" w:after="0"/>
              <w:rPr>
                <w:rFonts w:ascii="Arial" w:hAnsi="Arial" w:cs="Arial"/>
                <w:sz w:val="22"/>
              </w:rPr>
            </w:pPr>
            <w:r w:rsidRPr="00D16D97">
              <w:rPr>
                <w:rFonts w:ascii="Arial" w:hAnsi="Arial" w:cs="Arial"/>
                <w:sz w:val="22"/>
              </w:rPr>
              <w:t xml:space="preserve">     </w:t>
            </w:r>
            <w:r w:rsidR="00A53FF3" w:rsidRPr="00D16D97">
              <w:rPr>
                <w:rFonts w:ascii="Arial" w:hAnsi="Arial" w:cs="Arial"/>
                <w:sz w:val="22"/>
              </w:rPr>
              <w:t>Strongly agree</w:t>
            </w:r>
          </w:p>
        </w:tc>
      </w:tr>
    </w:tbl>
    <w:p w:rsidR="00D16D97" w:rsidRPr="00D16D97" w:rsidRDefault="00D16D97" w:rsidP="00D16D97">
      <w:pPr>
        <w:numPr>
          <w:ilvl w:val="0"/>
          <w:numId w:val="0"/>
        </w:numPr>
        <w:spacing w:before="0" w:after="0"/>
        <w:contextualSpacing/>
        <w:rPr>
          <w:rFonts w:ascii="Arial" w:hAnsi="Arial" w:cs="Arial"/>
          <w:b/>
          <w:sz w:val="22"/>
        </w:rPr>
      </w:pPr>
    </w:p>
    <w:p w:rsidR="00D16D97" w:rsidRPr="00D16D97" w:rsidRDefault="00D16D97" w:rsidP="00D16D97">
      <w:pPr>
        <w:pStyle w:val="ListParagraph"/>
        <w:numPr>
          <w:ilvl w:val="0"/>
          <w:numId w:val="8"/>
        </w:numPr>
        <w:spacing w:before="0" w:after="0"/>
        <w:rPr>
          <w:rFonts w:ascii="Arial" w:hAnsi="Arial" w:cs="Arial"/>
          <w:sz w:val="22"/>
        </w:rPr>
      </w:pPr>
      <w:r w:rsidRPr="00D16D97">
        <w:rPr>
          <w:rFonts w:ascii="Arial" w:hAnsi="Arial" w:cs="Arial"/>
          <w:sz w:val="22"/>
        </w:rPr>
        <w:t xml:space="preserve">Please feel free to provide further comments on the vision for Pucklechurch parish </w:t>
      </w: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pStyle w:val="ListParagraph"/>
        <w:numPr>
          <w:ilvl w:val="0"/>
          <w:numId w:val="0"/>
        </w:numPr>
        <w:spacing w:before="0" w:after="0"/>
        <w:ind w:left="672"/>
        <w:rPr>
          <w:rFonts w:ascii="Arial" w:hAnsi="Arial" w:cs="Arial"/>
          <w:b/>
          <w:sz w:val="22"/>
        </w:rPr>
      </w:pPr>
    </w:p>
    <w:p w:rsidR="005540A1" w:rsidRPr="00D16D97" w:rsidRDefault="002B77C5" w:rsidP="00D16D97">
      <w:pPr>
        <w:pStyle w:val="ListParagraph"/>
        <w:numPr>
          <w:ilvl w:val="0"/>
          <w:numId w:val="8"/>
        </w:numPr>
        <w:spacing w:before="0" w:after="0"/>
        <w:rPr>
          <w:rFonts w:ascii="Arial" w:hAnsi="Arial" w:cs="Arial"/>
          <w:sz w:val="22"/>
        </w:rPr>
      </w:pPr>
      <w:r w:rsidRPr="00D16D97">
        <w:rPr>
          <w:rFonts w:ascii="Arial" w:hAnsi="Arial" w:cs="Arial"/>
          <w:b/>
          <w:sz w:val="22"/>
        </w:rPr>
        <w:t xml:space="preserve">Question 2:  </w:t>
      </w:r>
      <w:r w:rsidRPr="00D16D97">
        <w:rPr>
          <w:rFonts w:ascii="Arial" w:hAnsi="Arial" w:cs="Arial"/>
          <w:sz w:val="22"/>
        </w:rPr>
        <w:t xml:space="preserve">Do you agree with the Objectives for Pucklechurch parish (page 17)?  </w:t>
      </w:r>
    </w:p>
    <w:p w:rsidR="002B77C5" w:rsidRPr="00D16D97" w:rsidRDefault="002B77C5" w:rsidP="00164915">
      <w:pPr>
        <w:numPr>
          <w:ilvl w:val="0"/>
          <w:numId w:val="0"/>
        </w:numPr>
        <w:spacing w:before="0" w:after="0"/>
        <w:ind w:left="312"/>
        <w:rPr>
          <w:rFonts w:ascii="Arial" w:hAnsi="Arial" w:cs="Arial"/>
          <w:sz w:val="22"/>
        </w:rPr>
      </w:pPr>
    </w:p>
    <w:p w:rsidR="002B77C5"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t xml:space="preserve">Promote housing development that is affordable in order to encourage young families to remain in, and move to, the parish so as to enable Pucklechurch School to thrive and survive. </w:t>
      </w:r>
    </w:p>
    <w:p w:rsidR="002B77C5"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t xml:space="preserve">Promote mixed housing development, in terms of property size, so as to enable older residents within the community the opportunity to downsize, thereby making larger properties available for families, whilst allowing older residents to continue to be part of the community with which they are familiar. </w:t>
      </w:r>
    </w:p>
    <w:p w:rsidR="002B77C5"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t xml:space="preserve">Sustain and create local employment opportunities in order to enable residents to work closer to, and from, home resulting in a reduction in the need for residents to commute for work. </w:t>
      </w:r>
    </w:p>
    <w:p w:rsidR="002B77C5"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t xml:space="preserve">Improve provision of facilities for children and young people so that they have access to local leisure facilities that are safe and age appropriate. </w:t>
      </w:r>
    </w:p>
    <w:p w:rsidR="002B77C5"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t xml:space="preserve">Ensure that services and facilities are expanded in order to cater for growth in resident numbers, so as to better enable their integration into the community. </w:t>
      </w:r>
    </w:p>
    <w:p w:rsidR="002B77C5"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t xml:space="preserve">Ensure development to be environmentally friendly and sustainable so as to ensure that carbon emissions and household bills are as low as possible and impact on climate change minimised. </w:t>
      </w:r>
    </w:p>
    <w:p w:rsidR="002B77C5"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lastRenderedPageBreak/>
        <w:t xml:space="preserve">Make safe and sustainable transport options available, in particular for walkers and cyclists, so as to reduce reliance on car journeys and enable a positive contribution to people’s health and that of the environment. </w:t>
      </w:r>
    </w:p>
    <w:p w:rsidR="00F124FC" w:rsidRPr="00D16D97" w:rsidRDefault="002B77C5" w:rsidP="005540A1">
      <w:pPr>
        <w:pStyle w:val="ListParagraph"/>
        <w:numPr>
          <w:ilvl w:val="0"/>
          <w:numId w:val="3"/>
        </w:numPr>
        <w:spacing w:before="0" w:after="0"/>
        <w:rPr>
          <w:rFonts w:ascii="Arial" w:hAnsi="Arial" w:cs="Arial"/>
          <w:sz w:val="22"/>
        </w:rPr>
      </w:pPr>
      <w:r w:rsidRPr="00D16D97">
        <w:rPr>
          <w:rFonts w:ascii="Arial" w:hAnsi="Arial" w:cs="Arial"/>
          <w:sz w:val="22"/>
        </w:rPr>
        <w:t>Protect locally important green and other spaces from inappropriate development to ensure no damage to the rural nature of the parish and its historical environment.</w:t>
      </w:r>
    </w:p>
    <w:p w:rsidR="00D16D97" w:rsidRPr="00D16D97" w:rsidRDefault="00D16D97" w:rsidP="00D16D97">
      <w:pPr>
        <w:pStyle w:val="ListParagraph"/>
        <w:numPr>
          <w:ilvl w:val="0"/>
          <w:numId w:val="0"/>
        </w:numPr>
        <w:spacing w:before="0" w:after="0"/>
        <w:ind w:left="103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2B77C5" w:rsidRDefault="002B77C5" w:rsidP="00164915">
      <w:pPr>
        <w:numPr>
          <w:ilvl w:val="0"/>
          <w:numId w:val="0"/>
        </w:numPr>
        <w:spacing w:before="0" w:after="0"/>
        <w:ind w:left="312"/>
        <w:rPr>
          <w:rFonts w:ascii="Arial" w:hAnsi="Arial" w:cs="Arial"/>
          <w:sz w:val="22"/>
        </w:rPr>
      </w:pPr>
    </w:p>
    <w:p w:rsidR="00D16D97" w:rsidRDefault="00D16D97" w:rsidP="00D16D97">
      <w:pPr>
        <w:pStyle w:val="ListParagraph"/>
        <w:numPr>
          <w:ilvl w:val="0"/>
          <w:numId w:val="8"/>
        </w:numPr>
        <w:spacing w:before="0" w:after="0"/>
        <w:rPr>
          <w:rFonts w:ascii="Arial" w:hAnsi="Arial" w:cs="Arial"/>
          <w:sz w:val="22"/>
        </w:rPr>
      </w:pPr>
      <w:r w:rsidRPr="00D16D97">
        <w:rPr>
          <w:rFonts w:ascii="Arial" w:hAnsi="Arial" w:cs="Arial"/>
          <w:sz w:val="22"/>
        </w:rPr>
        <w:t xml:space="preserve">Please feel free to provide further comments on the </w:t>
      </w:r>
      <w:r>
        <w:rPr>
          <w:rFonts w:ascii="Arial" w:hAnsi="Arial" w:cs="Arial"/>
          <w:sz w:val="22"/>
        </w:rPr>
        <w:t>objectives</w:t>
      </w:r>
      <w:r w:rsidRPr="00D16D97">
        <w:rPr>
          <w:rFonts w:ascii="Arial" w:hAnsi="Arial" w:cs="Arial"/>
          <w:sz w:val="22"/>
        </w:rPr>
        <w:t xml:space="preserve"> for Pucklechurch</w:t>
      </w:r>
      <w:r>
        <w:rPr>
          <w:rFonts w:ascii="Arial" w:hAnsi="Arial" w:cs="Arial"/>
          <w:sz w:val="22"/>
        </w:rPr>
        <w:t xml:space="preserve"> parish.</w:t>
      </w: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306146" w:rsidRPr="00D16D97" w:rsidRDefault="00306146" w:rsidP="00D16D97">
      <w:pPr>
        <w:pStyle w:val="ListParagraph"/>
        <w:numPr>
          <w:ilvl w:val="0"/>
          <w:numId w:val="8"/>
        </w:numPr>
        <w:spacing w:before="0" w:after="0"/>
        <w:rPr>
          <w:rFonts w:ascii="Arial" w:hAnsi="Arial" w:cs="Arial"/>
          <w:sz w:val="22"/>
        </w:rPr>
      </w:pPr>
      <w:r w:rsidRPr="00D16D97">
        <w:rPr>
          <w:rFonts w:ascii="Arial" w:hAnsi="Arial" w:cs="Arial"/>
          <w:b/>
          <w:sz w:val="22"/>
        </w:rPr>
        <w:t>Question 3</w:t>
      </w:r>
      <w:r w:rsidRPr="00D16D97">
        <w:rPr>
          <w:rFonts w:ascii="Arial" w:hAnsi="Arial" w:cs="Arial"/>
          <w:sz w:val="22"/>
        </w:rPr>
        <w:t xml:space="preserve">:    Do you agree with the wording of policy </w:t>
      </w:r>
      <w:r w:rsidRPr="00D16D97">
        <w:rPr>
          <w:rFonts w:ascii="Arial" w:hAnsi="Arial" w:cs="Arial"/>
          <w:iCs/>
          <w:sz w:val="22"/>
        </w:rPr>
        <w:t xml:space="preserve">PUCKLE 1 Protection of Facilities of importance to the local </w:t>
      </w:r>
      <w:r w:rsidR="004E65FC">
        <w:rPr>
          <w:rFonts w:ascii="Arial" w:hAnsi="Arial" w:cs="Arial"/>
          <w:iCs/>
          <w:sz w:val="22"/>
        </w:rPr>
        <w:t xml:space="preserve">community </w:t>
      </w:r>
      <w:r w:rsidR="00164915" w:rsidRPr="00D16D97">
        <w:rPr>
          <w:rFonts w:ascii="Arial" w:hAnsi="Arial" w:cs="Arial"/>
          <w:sz w:val="22"/>
        </w:rPr>
        <w:t>(page 26)</w:t>
      </w:r>
      <w:r w:rsidRPr="00D16D97">
        <w:rPr>
          <w:rFonts w:ascii="Arial" w:hAnsi="Arial" w:cs="Arial"/>
          <w:sz w:val="22"/>
        </w:rPr>
        <w:t>?</w:t>
      </w:r>
    </w:p>
    <w:p w:rsidR="00306146" w:rsidRPr="00D16D97" w:rsidRDefault="00306146" w:rsidP="00164915">
      <w:pPr>
        <w:numPr>
          <w:ilvl w:val="0"/>
          <w:numId w:val="0"/>
        </w:numPr>
        <w:spacing w:before="0" w:after="0"/>
        <w:ind w:left="312"/>
        <w:rPr>
          <w:rFonts w:ascii="Arial" w:hAnsi="Arial" w:cs="Arial"/>
          <w:sz w:val="22"/>
        </w:rPr>
      </w:pPr>
    </w:p>
    <w:p w:rsidR="00306146" w:rsidRPr="00D16D97" w:rsidRDefault="00306146" w:rsidP="00164915">
      <w:pPr>
        <w:numPr>
          <w:ilvl w:val="0"/>
          <w:numId w:val="0"/>
        </w:numPr>
        <w:spacing w:before="0" w:after="0"/>
        <w:ind w:left="720" w:hanging="425"/>
        <w:rPr>
          <w:rFonts w:ascii="Arial" w:hAnsi="Arial" w:cs="Arial"/>
          <w:b/>
          <w:iCs/>
          <w:sz w:val="22"/>
        </w:rPr>
      </w:pPr>
      <w:r w:rsidRPr="00D16D97">
        <w:rPr>
          <w:rFonts w:ascii="Arial" w:hAnsi="Arial" w:cs="Arial"/>
          <w:b/>
          <w:iCs/>
          <w:sz w:val="22"/>
        </w:rPr>
        <w:t xml:space="preserve">PUCKLE 1 </w:t>
      </w:r>
    </w:p>
    <w:p w:rsidR="00306146" w:rsidRPr="00D16D97" w:rsidRDefault="00306146" w:rsidP="00164915">
      <w:pPr>
        <w:numPr>
          <w:ilvl w:val="0"/>
          <w:numId w:val="0"/>
        </w:numPr>
        <w:spacing w:before="0" w:after="0"/>
        <w:ind w:left="312"/>
        <w:rPr>
          <w:rFonts w:ascii="Arial" w:hAnsi="Arial" w:cs="Arial"/>
          <w:sz w:val="22"/>
        </w:rPr>
      </w:pPr>
      <w:r w:rsidRPr="00D16D97">
        <w:rPr>
          <w:rFonts w:ascii="Arial" w:hAnsi="Arial" w:cs="Arial"/>
          <w:sz w:val="22"/>
        </w:rPr>
        <w:t xml:space="preserve">Proposals where planning permission is required which would lead to the loss of community facilities will only be supported where: </w:t>
      </w:r>
    </w:p>
    <w:p w:rsidR="00306146" w:rsidRPr="00D16D97" w:rsidRDefault="00306146" w:rsidP="00164915">
      <w:pPr>
        <w:numPr>
          <w:ilvl w:val="0"/>
          <w:numId w:val="0"/>
        </w:numPr>
        <w:spacing w:before="0" w:after="0"/>
        <w:ind w:left="312"/>
        <w:rPr>
          <w:rFonts w:ascii="Arial" w:hAnsi="Arial" w:cs="Arial"/>
          <w:sz w:val="22"/>
        </w:rPr>
      </w:pPr>
      <w:r w:rsidRPr="00D16D97">
        <w:rPr>
          <w:rFonts w:ascii="Arial" w:hAnsi="Arial" w:cs="Arial"/>
          <w:sz w:val="22"/>
        </w:rPr>
        <w:t xml:space="preserve">A. It can be clearly demonstrated that the land or building and its use is surplus to requirements; </w:t>
      </w:r>
    </w:p>
    <w:p w:rsidR="00306146" w:rsidRPr="00D16D97" w:rsidRDefault="00306146" w:rsidP="00164915">
      <w:pPr>
        <w:numPr>
          <w:ilvl w:val="0"/>
          <w:numId w:val="0"/>
        </w:numPr>
        <w:spacing w:before="0" w:after="0"/>
        <w:ind w:left="312"/>
        <w:rPr>
          <w:rFonts w:ascii="Arial" w:hAnsi="Arial" w:cs="Arial"/>
          <w:sz w:val="22"/>
        </w:rPr>
      </w:pPr>
      <w:r w:rsidRPr="00D16D97">
        <w:rPr>
          <w:rFonts w:ascii="Arial" w:hAnsi="Arial" w:cs="Arial"/>
          <w:sz w:val="22"/>
        </w:rPr>
        <w:t xml:space="preserve">or;  </w:t>
      </w:r>
    </w:p>
    <w:p w:rsidR="00306146" w:rsidRPr="00D16D97" w:rsidRDefault="00306146" w:rsidP="00164915">
      <w:pPr>
        <w:numPr>
          <w:ilvl w:val="0"/>
          <w:numId w:val="0"/>
        </w:numPr>
        <w:spacing w:before="0" w:after="0"/>
        <w:ind w:left="312"/>
        <w:rPr>
          <w:rFonts w:ascii="Arial" w:hAnsi="Arial" w:cs="Arial"/>
          <w:sz w:val="22"/>
        </w:rPr>
      </w:pPr>
      <w:r w:rsidRPr="00D16D97">
        <w:rPr>
          <w:rFonts w:ascii="Arial" w:hAnsi="Arial" w:cs="Arial"/>
          <w:sz w:val="22"/>
        </w:rPr>
        <w:t>B. The loss resulting from the proposed development would be replaced by equivalent or enhanced provision in terms of quantity and quality in a suitable location accessible by the existing users, and the replacement provision is available for use before the existing provision and its use is lost.</w:t>
      </w:r>
    </w:p>
    <w:p w:rsidR="00306146" w:rsidRDefault="00306146" w:rsidP="0016491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pStyle w:val="ListParagraph"/>
        <w:numPr>
          <w:ilvl w:val="0"/>
          <w:numId w:val="8"/>
        </w:numPr>
        <w:spacing w:before="0" w:after="0"/>
        <w:rPr>
          <w:rFonts w:ascii="Arial" w:hAnsi="Arial" w:cs="Arial"/>
          <w:sz w:val="22"/>
        </w:rPr>
      </w:pPr>
      <w:r w:rsidRPr="00D16D97">
        <w:rPr>
          <w:rFonts w:ascii="Arial" w:hAnsi="Arial" w:cs="Arial"/>
          <w:sz w:val="22"/>
        </w:rPr>
        <w:lastRenderedPageBreak/>
        <w:t xml:space="preserve">Please feel free to provide further comments </w:t>
      </w:r>
      <w:r>
        <w:rPr>
          <w:rFonts w:ascii="Arial" w:hAnsi="Arial" w:cs="Arial"/>
          <w:sz w:val="22"/>
        </w:rPr>
        <w:t>for PUCKLE 1 or suggest alternative wording.</w:t>
      </w: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4E65FC">
      <w:pPr>
        <w:numPr>
          <w:ilvl w:val="0"/>
          <w:numId w:val="0"/>
        </w:numPr>
        <w:spacing w:before="0" w:after="0"/>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164915">
      <w:pPr>
        <w:numPr>
          <w:ilvl w:val="0"/>
          <w:numId w:val="0"/>
        </w:numPr>
        <w:spacing w:before="0" w:after="0"/>
        <w:ind w:left="312"/>
        <w:rPr>
          <w:rFonts w:ascii="Arial" w:hAnsi="Arial" w:cs="Arial"/>
          <w:sz w:val="22"/>
        </w:rPr>
      </w:pPr>
    </w:p>
    <w:p w:rsidR="0034764B" w:rsidRPr="00D16D97" w:rsidRDefault="00306146" w:rsidP="00D16D97">
      <w:pPr>
        <w:pStyle w:val="ListParagraph"/>
        <w:numPr>
          <w:ilvl w:val="0"/>
          <w:numId w:val="8"/>
        </w:numPr>
        <w:spacing w:before="0" w:after="0"/>
        <w:rPr>
          <w:rFonts w:ascii="Arial" w:hAnsi="Arial" w:cs="Arial"/>
          <w:sz w:val="22"/>
        </w:rPr>
      </w:pPr>
      <w:r w:rsidRPr="00D16D97">
        <w:rPr>
          <w:rFonts w:ascii="Arial" w:hAnsi="Arial" w:cs="Arial"/>
          <w:b/>
          <w:sz w:val="22"/>
        </w:rPr>
        <w:t>Question 4</w:t>
      </w:r>
      <w:r w:rsidRPr="00D16D97">
        <w:rPr>
          <w:rFonts w:ascii="Arial" w:hAnsi="Arial" w:cs="Arial"/>
          <w:sz w:val="22"/>
        </w:rPr>
        <w:t>:    Do you agree with the wording of policy</w:t>
      </w:r>
      <w:r w:rsidR="0034764B" w:rsidRPr="00D16D97">
        <w:rPr>
          <w:rFonts w:ascii="Arial" w:hAnsi="Arial" w:cs="Arial"/>
          <w:sz w:val="22"/>
        </w:rPr>
        <w:t xml:space="preserve"> PUCKLE 2 – requirements for additional Local Community Facilities </w:t>
      </w:r>
      <w:r w:rsidR="00164915" w:rsidRPr="00D16D97">
        <w:rPr>
          <w:rFonts w:ascii="Arial" w:hAnsi="Arial" w:cs="Arial"/>
          <w:sz w:val="22"/>
        </w:rPr>
        <w:t>(page 28)</w:t>
      </w:r>
      <w:r w:rsidR="0034764B" w:rsidRPr="00D16D97">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34764B" w:rsidRPr="00D16D97" w:rsidRDefault="0034764B" w:rsidP="00164915">
      <w:pPr>
        <w:numPr>
          <w:ilvl w:val="0"/>
          <w:numId w:val="0"/>
        </w:numPr>
        <w:spacing w:before="0" w:after="0"/>
        <w:ind w:left="312"/>
        <w:rPr>
          <w:rFonts w:ascii="Arial" w:hAnsi="Arial" w:cs="Arial"/>
          <w:sz w:val="22"/>
        </w:rPr>
      </w:pPr>
      <w:r w:rsidRPr="00D16D97">
        <w:rPr>
          <w:rFonts w:ascii="Arial" w:hAnsi="Arial" w:cs="Arial"/>
          <w:b/>
          <w:sz w:val="22"/>
        </w:rPr>
        <w:t>PUCKLE 2</w:t>
      </w:r>
    </w:p>
    <w:p w:rsidR="0034764B" w:rsidRPr="00D16D97" w:rsidRDefault="0034764B" w:rsidP="00164915">
      <w:pPr>
        <w:numPr>
          <w:ilvl w:val="0"/>
          <w:numId w:val="0"/>
        </w:numPr>
        <w:spacing w:before="0" w:after="0"/>
        <w:ind w:left="312"/>
        <w:rPr>
          <w:rFonts w:ascii="Arial" w:hAnsi="Arial" w:cs="Arial"/>
          <w:sz w:val="22"/>
        </w:rPr>
      </w:pPr>
      <w:r w:rsidRPr="00D16D97">
        <w:rPr>
          <w:rFonts w:ascii="Arial" w:hAnsi="Arial" w:cs="Arial"/>
          <w:sz w:val="22"/>
        </w:rPr>
        <w:t xml:space="preserve">Proposals for major development that would generate demand for local services will be supported where they contribute to the provision of the following local community facilities: </w:t>
      </w:r>
    </w:p>
    <w:p w:rsidR="0034764B" w:rsidRPr="00D16D97" w:rsidRDefault="0034764B" w:rsidP="005540A1">
      <w:pPr>
        <w:pStyle w:val="ListParagraph"/>
        <w:numPr>
          <w:ilvl w:val="0"/>
          <w:numId w:val="5"/>
        </w:numPr>
        <w:spacing w:before="0" w:after="0"/>
        <w:rPr>
          <w:rFonts w:ascii="Arial" w:hAnsi="Arial" w:cs="Arial"/>
          <w:sz w:val="22"/>
        </w:rPr>
      </w:pPr>
      <w:r w:rsidRPr="00D16D97">
        <w:rPr>
          <w:rFonts w:ascii="Arial" w:hAnsi="Arial" w:cs="Arial"/>
          <w:sz w:val="22"/>
        </w:rPr>
        <w:t>Community Centre – Redevelopment of the existing community centre to provide a modern community hub comprising to meet community, recreation, sports and other local requirements.</w:t>
      </w:r>
    </w:p>
    <w:p w:rsidR="0034764B" w:rsidRPr="00D16D97" w:rsidRDefault="0034764B" w:rsidP="005540A1">
      <w:pPr>
        <w:pStyle w:val="ListParagraph"/>
        <w:numPr>
          <w:ilvl w:val="0"/>
          <w:numId w:val="5"/>
        </w:numPr>
        <w:spacing w:before="0" w:after="0"/>
        <w:rPr>
          <w:rFonts w:ascii="Arial" w:hAnsi="Arial" w:cs="Arial"/>
          <w:sz w:val="22"/>
        </w:rPr>
      </w:pPr>
      <w:r w:rsidRPr="00D16D97">
        <w:rPr>
          <w:rFonts w:ascii="Arial" w:hAnsi="Arial" w:cs="Arial"/>
          <w:sz w:val="22"/>
        </w:rPr>
        <w:t xml:space="preserve">Allotments - Provision of an additional 12 allotment plots at 250 square metres per plot (not including access roads) to meet existing local demand for standard allotment plots. Thereafter, ensure that new development contributes to delivery of National Society of Allotment and Leisure Gardener recommended standards at the rate of 20 standard allotment plots per 2,200 population within Pucklechurch. </w:t>
      </w:r>
    </w:p>
    <w:p w:rsidR="0034764B" w:rsidRPr="00D16D97" w:rsidRDefault="0034764B" w:rsidP="005540A1">
      <w:pPr>
        <w:pStyle w:val="ListParagraph"/>
        <w:numPr>
          <w:ilvl w:val="0"/>
          <w:numId w:val="5"/>
        </w:numPr>
        <w:spacing w:before="0" w:after="0"/>
        <w:rPr>
          <w:rFonts w:ascii="Arial" w:hAnsi="Arial" w:cs="Arial"/>
          <w:sz w:val="22"/>
        </w:rPr>
      </w:pPr>
      <w:r w:rsidRPr="00D16D97">
        <w:rPr>
          <w:rFonts w:ascii="Arial" w:hAnsi="Arial" w:cs="Arial"/>
          <w:sz w:val="22"/>
        </w:rPr>
        <w:t>Cemetery Space Provision of at least 180 burial spaces and 700 cremation ash spaces for Burial and Cremation for parish residents to meet long term requirements of the parish, to be provided in coordination with South Gloucestershire Council.</w:t>
      </w:r>
    </w:p>
    <w:p w:rsidR="0034764B" w:rsidRPr="00D16D97" w:rsidRDefault="0034764B" w:rsidP="005540A1">
      <w:pPr>
        <w:pStyle w:val="ListParagraph"/>
        <w:numPr>
          <w:ilvl w:val="0"/>
          <w:numId w:val="5"/>
        </w:numPr>
        <w:spacing w:before="0" w:after="0"/>
        <w:rPr>
          <w:rFonts w:ascii="Arial" w:hAnsi="Arial" w:cs="Arial"/>
          <w:sz w:val="22"/>
        </w:rPr>
      </w:pPr>
      <w:r w:rsidRPr="00D16D97">
        <w:rPr>
          <w:rFonts w:ascii="Arial" w:hAnsi="Arial" w:cs="Arial"/>
          <w:sz w:val="22"/>
        </w:rPr>
        <w:t xml:space="preserve">Recreation Ground –Improvements to the Recreation Ground sports pitches and support the development of a purpose-built changing room/clubhouse facility (additional to the community centre) for the community’s sports clubs.   </w:t>
      </w:r>
    </w:p>
    <w:p w:rsidR="0034764B" w:rsidRPr="00D16D97" w:rsidRDefault="0034764B" w:rsidP="00164915">
      <w:pPr>
        <w:pStyle w:val="ListParagraph"/>
        <w:numPr>
          <w:ilvl w:val="0"/>
          <w:numId w:val="7"/>
        </w:numPr>
        <w:spacing w:before="0" w:after="0"/>
        <w:rPr>
          <w:rFonts w:ascii="Arial" w:hAnsi="Arial" w:cs="Arial"/>
          <w:sz w:val="22"/>
        </w:rPr>
      </w:pPr>
      <w:r w:rsidRPr="00D16D97">
        <w:rPr>
          <w:rFonts w:ascii="Arial" w:hAnsi="Arial" w:cs="Arial"/>
          <w:sz w:val="22"/>
        </w:rPr>
        <w:t xml:space="preserve">Play Areas – Upgrades to the following play areas to provide equipment and surfaces to meet British and European standards and provide stimulating social, physical, creative, emotional and intellectual play to improve children’s well-being and themed to reflect the areas historical context. </w:t>
      </w:r>
    </w:p>
    <w:p w:rsidR="0034764B" w:rsidRPr="00D16D97" w:rsidRDefault="0034764B" w:rsidP="00164915">
      <w:pPr>
        <w:numPr>
          <w:ilvl w:val="0"/>
          <w:numId w:val="0"/>
        </w:numPr>
        <w:spacing w:before="0" w:after="0"/>
        <w:ind w:left="672"/>
        <w:rPr>
          <w:rFonts w:ascii="Arial" w:hAnsi="Arial" w:cs="Arial"/>
          <w:sz w:val="22"/>
        </w:rPr>
      </w:pPr>
      <w:r w:rsidRPr="00D16D97">
        <w:rPr>
          <w:rFonts w:ascii="Arial" w:hAnsi="Arial" w:cs="Arial"/>
          <w:sz w:val="22"/>
        </w:rPr>
        <w:t xml:space="preserve">a)    Parkfield – A complete replacement of the play area is required. Use coalmining themed trains for younger children to provide an improved play experience.   </w:t>
      </w:r>
    </w:p>
    <w:p w:rsidR="0034764B" w:rsidRPr="00D16D97" w:rsidRDefault="0034764B" w:rsidP="00164915">
      <w:pPr>
        <w:numPr>
          <w:ilvl w:val="0"/>
          <w:numId w:val="0"/>
        </w:numPr>
        <w:spacing w:before="0" w:after="0"/>
        <w:ind w:left="672"/>
        <w:rPr>
          <w:rFonts w:ascii="Arial" w:hAnsi="Arial" w:cs="Arial"/>
          <w:sz w:val="22"/>
        </w:rPr>
      </w:pPr>
      <w:r w:rsidRPr="00D16D97">
        <w:rPr>
          <w:rFonts w:ascii="Arial" w:hAnsi="Arial" w:cs="Arial"/>
          <w:sz w:val="22"/>
        </w:rPr>
        <w:t xml:space="preserve">b)   Eagle Crescent - Requires additional (agriculture) themed equipment linked to tractors and farm buildings. </w:t>
      </w:r>
    </w:p>
    <w:p w:rsidR="0034764B" w:rsidRPr="00D16D97" w:rsidRDefault="0034764B" w:rsidP="00164915">
      <w:pPr>
        <w:numPr>
          <w:ilvl w:val="0"/>
          <w:numId w:val="0"/>
        </w:numPr>
        <w:spacing w:before="0" w:after="0"/>
        <w:ind w:left="672"/>
        <w:rPr>
          <w:rFonts w:ascii="Arial" w:hAnsi="Arial" w:cs="Arial"/>
          <w:sz w:val="22"/>
        </w:rPr>
      </w:pPr>
      <w:r w:rsidRPr="00D16D97">
        <w:rPr>
          <w:rFonts w:ascii="Arial" w:hAnsi="Arial" w:cs="Arial"/>
          <w:sz w:val="22"/>
        </w:rPr>
        <w:t xml:space="preserve">c)    The Recreation ground - Requires new play equipment across all ages themed (Saxon King Edmund) around castles. </w:t>
      </w:r>
    </w:p>
    <w:p w:rsidR="0034764B" w:rsidRPr="00D16D97" w:rsidRDefault="0034764B" w:rsidP="00164915">
      <w:pPr>
        <w:numPr>
          <w:ilvl w:val="0"/>
          <w:numId w:val="0"/>
        </w:numPr>
        <w:spacing w:before="0" w:after="0"/>
        <w:ind w:left="672"/>
        <w:rPr>
          <w:rFonts w:ascii="Arial" w:hAnsi="Arial" w:cs="Arial"/>
          <w:sz w:val="22"/>
        </w:rPr>
      </w:pPr>
      <w:r w:rsidRPr="00D16D97">
        <w:rPr>
          <w:rFonts w:ascii="Arial" w:hAnsi="Arial" w:cs="Arial"/>
          <w:sz w:val="22"/>
        </w:rPr>
        <w:lastRenderedPageBreak/>
        <w:t xml:space="preserve">d)    St Aldams – Requires new facilities including outdoor gym equipment and a boules court. </w:t>
      </w:r>
    </w:p>
    <w:p w:rsidR="0034764B" w:rsidRPr="00D16D97" w:rsidRDefault="0034764B" w:rsidP="005540A1">
      <w:pPr>
        <w:numPr>
          <w:ilvl w:val="0"/>
          <w:numId w:val="0"/>
        </w:numPr>
        <w:spacing w:before="0" w:after="0"/>
        <w:ind w:left="672"/>
        <w:rPr>
          <w:rFonts w:ascii="Arial" w:hAnsi="Arial" w:cs="Arial"/>
          <w:sz w:val="22"/>
        </w:rPr>
      </w:pPr>
      <w:r w:rsidRPr="00D16D97">
        <w:rPr>
          <w:rFonts w:ascii="Arial" w:hAnsi="Arial" w:cs="Arial"/>
          <w:sz w:val="22"/>
        </w:rPr>
        <w:t xml:space="preserve">e)   Shortwood – Requires a complete replacement of play area. </w:t>
      </w:r>
    </w:p>
    <w:p w:rsidR="0034764B" w:rsidRPr="00D16D97" w:rsidRDefault="0034764B" w:rsidP="005540A1">
      <w:pPr>
        <w:pStyle w:val="ListParagraph"/>
        <w:numPr>
          <w:ilvl w:val="0"/>
          <w:numId w:val="6"/>
        </w:numPr>
        <w:spacing w:before="0" w:after="0"/>
        <w:rPr>
          <w:rFonts w:ascii="Arial" w:hAnsi="Arial" w:cs="Arial"/>
          <w:sz w:val="22"/>
        </w:rPr>
      </w:pPr>
      <w:r w:rsidRPr="00D16D97">
        <w:rPr>
          <w:rFonts w:ascii="Arial" w:hAnsi="Arial" w:cs="Arial"/>
          <w:sz w:val="22"/>
        </w:rPr>
        <w:t xml:space="preserve">Community Centre in Shortwood - Provision of a new community centre for Shortwood with electric bike hire and safe cycle parking and appropriate sporting and play facilities attached. </w:t>
      </w:r>
    </w:p>
    <w:p w:rsidR="00164915" w:rsidRPr="00D16D97" w:rsidRDefault="0034764B" w:rsidP="00164915">
      <w:pPr>
        <w:pStyle w:val="ListParagraph"/>
        <w:numPr>
          <w:ilvl w:val="0"/>
          <w:numId w:val="6"/>
        </w:numPr>
        <w:spacing w:before="0" w:after="0"/>
        <w:rPr>
          <w:rFonts w:ascii="Arial" w:hAnsi="Arial" w:cs="Arial"/>
          <w:sz w:val="22"/>
        </w:rPr>
      </w:pPr>
      <w:r w:rsidRPr="00D16D97">
        <w:rPr>
          <w:rFonts w:ascii="Arial" w:hAnsi="Arial" w:cs="Arial"/>
          <w:sz w:val="22"/>
        </w:rPr>
        <w:t>Charging points throughout parish - Installation of car charging points in Shortwood, Pucklechurch and Parkfield to contribute to meeting net zero carbon emissions objectives.</w:t>
      </w:r>
    </w:p>
    <w:p w:rsidR="00164915" w:rsidRDefault="00164915" w:rsidP="00164915">
      <w:pPr>
        <w:numPr>
          <w:ilvl w:val="0"/>
          <w:numId w:val="0"/>
        </w:numPr>
        <w:spacing w:before="0" w:after="0"/>
        <w:ind w:left="295"/>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pStyle w:val="ListParagraph"/>
        <w:numPr>
          <w:ilvl w:val="0"/>
          <w:numId w:val="8"/>
        </w:numPr>
        <w:spacing w:before="0" w:after="0"/>
        <w:rPr>
          <w:rFonts w:ascii="Arial" w:hAnsi="Arial" w:cs="Arial"/>
          <w:sz w:val="22"/>
        </w:rPr>
      </w:pPr>
      <w:r w:rsidRPr="00D16D97">
        <w:rPr>
          <w:rFonts w:ascii="Arial" w:hAnsi="Arial" w:cs="Arial"/>
          <w:sz w:val="22"/>
        </w:rPr>
        <w:t xml:space="preserve">Please feel free to provide further comments for PUCKLE </w:t>
      </w:r>
      <w:r>
        <w:rPr>
          <w:rFonts w:ascii="Arial" w:hAnsi="Arial" w:cs="Arial"/>
          <w:sz w:val="22"/>
        </w:rPr>
        <w:t>2</w:t>
      </w:r>
      <w:r w:rsidRPr="00D16D97">
        <w:rPr>
          <w:rFonts w:ascii="Arial" w:hAnsi="Arial" w:cs="Arial"/>
          <w:sz w:val="22"/>
        </w:rPr>
        <w:t xml:space="preserve"> or suggest alternative wor</w:t>
      </w:r>
      <w:r>
        <w:rPr>
          <w:rFonts w:ascii="Arial" w:hAnsi="Arial" w:cs="Arial"/>
          <w:sz w:val="22"/>
        </w:rPr>
        <w:t>d</w:t>
      </w:r>
      <w:r w:rsidRPr="00D16D97">
        <w:rPr>
          <w:rFonts w:ascii="Arial" w:hAnsi="Arial" w:cs="Arial"/>
          <w:sz w:val="22"/>
        </w:rPr>
        <w:t>ing</w:t>
      </w:r>
      <w:r>
        <w:rPr>
          <w:rFonts w:ascii="Arial" w:hAnsi="Arial" w:cs="Arial"/>
          <w:sz w:val="22"/>
        </w:rPr>
        <w:t>.</w:t>
      </w: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Default="00D16D97" w:rsidP="00D16D97">
      <w:pPr>
        <w:numPr>
          <w:ilvl w:val="0"/>
          <w:numId w:val="0"/>
        </w:numPr>
        <w:spacing w:before="0" w:after="0"/>
        <w:ind w:left="1559" w:hanging="425"/>
        <w:rPr>
          <w:rFonts w:ascii="Arial" w:hAnsi="Arial" w:cs="Arial"/>
          <w:sz w:val="22"/>
        </w:rPr>
      </w:pPr>
    </w:p>
    <w:p w:rsidR="00D16D97" w:rsidRPr="00D16D97" w:rsidRDefault="00D16D97" w:rsidP="00D16D97">
      <w:pPr>
        <w:numPr>
          <w:ilvl w:val="0"/>
          <w:numId w:val="0"/>
        </w:numPr>
        <w:spacing w:before="0" w:after="0"/>
        <w:ind w:left="1559" w:hanging="425"/>
        <w:rPr>
          <w:rFonts w:ascii="Arial" w:hAnsi="Arial" w:cs="Arial"/>
          <w:sz w:val="22"/>
        </w:rPr>
      </w:pPr>
    </w:p>
    <w:p w:rsidR="00D16D97" w:rsidRPr="00D16D97" w:rsidRDefault="00D16D97" w:rsidP="00164915">
      <w:pPr>
        <w:numPr>
          <w:ilvl w:val="0"/>
          <w:numId w:val="0"/>
        </w:numPr>
        <w:spacing w:before="0" w:after="0"/>
        <w:ind w:left="295"/>
        <w:rPr>
          <w:rFonts w:ascii="Arial" w:hAnsi="Arial" w:cs="Arial"/>
          <w:sz w:val="22"/>
        </w:rPr>
      </w:pPr>
    </w:p>
    <w:p w:rsidR="00DD1C59" w:rsidRPr="00D16D97" w:rsidRDefault="00164915" w:rsidP="00D16D97">
      <w:pPr>
        <w:pStyle w:val="ListParagraph"/>
        <w:numPr>
          <w:ilvl w:val="0"/>
          <w:numId w:val="8"/>
        </w:numPr>
        <w:spacing w:before="0" w:after="0"/>
        <w:rPr>
          <w:rFonts w:ascii="Arial" w:hAnsi="Arial" w:cs="Arial"/>
          <w:sz w:val="22"/>
        </w:rPr>
      </w:pPr>
      <w:r w:rsidRPr="00D16D97">
        <w:rPr>
          <w:rFonts w:ascii="Arial" w:hAnsi="Arial" w:cs="Arial"/>
          <w:b/>
          <w:sz w:val="22"/>
        </w:rPr>
        <w:t>Question 5</w:t>
      </w:r>
      <w:r w:rsidRPr="00D16D97">
        <w:rPr>
          <w:rFonts w:ascii="Arial" w:hAnsi="Arial" w:cs="Arial"/>
          <w:sz w:val="22"/>
        </w:rPr>
        <w:t xml:space="preserve">:    Do you agree with the wording of policy </w:t>
      </w:r>
      <w:r w:rsidR="00DD1C59" w:rsidRPr="00D16D97">
        <w:rPr>
          <w:rFonts w:ascii="Arial" w:hAnsi="Arial" w:cs="Arial"/>
          <w:sz w:val="22"/>
        </w:rPr>
        <w:t>PUCKLE 3 - Affordable Housing Tenure (page 37)?</w:t>
      </w:r>
    </w:p>
    <w:p w:rsidR="00DD1C59" w:rsidRPr="00D16D97" w:rsidRDefault="00DD1C59" w:rsidP="00DD1C59">
      <w:pPr>
        <w:numPr>
          <w:ilvl w:val="0"/>
          <w:numId w:val="0"/>
        </w:numPr>
        <w:spacing w:before="0" w:after="0"/>
        <w:ind w:left="312"/>
        <w:rPr>
          <w:rFonts w:ascii="Arial" w:hAnsi="Arial" w:cs="Arial"/>
          <w:sz w:val="22"/>
        </w:rPr>
      </w:pPr>
    </w:p>
    <w:p w:rsidR="005540A1" w:rsidRPr="00D16D97" w:rsidRDefault="005540A1" w:rsidP="00DD1C59">
      <w:pPr>
        <w:numPr>
          <w:ilvl w:val="0"/>
          <w:numId w:val="0"/>
        </w:numPr>
        <w:spacing w:before="0" w:after="0"/>
        <w:ind w:left="312"/>
        <w:rPr>
          <w:rFonts w:ascii="Arial" w:hAnsi="Arial" w:cs="Arial"/>
          <w:b/>
          <w:sz w:val="22"/>
        </w:rPr>
      </w:pPr>
      <w:r w:rsidRPr="00D16D97">
        <w:rPr>
          <w:rFonts w:ascii="Arial" w:hAnsi="Arial" w:cs="Arial"/>
          <w:b/>
          <w:sz w:val="22"/>
        </w:rPr>
        <w:t xml:space="preserve">PUCKLE 3 </w:t>
      </w:r>
    </w:p>
    <w:p w:rsidR="00DD1C59" w:rsidRPr="00D16D97" w:rsidRDefault="00DD1C59" w:rsidP="00DD1C59">
      <w:pPr>
        <w:numPr>
          <w:ilvl w:val="0"/>
          <w:numId w:val="0"/>
        </w:numPr>
        <w:spacing w:before="0" w:after="0"/>
        <w:ind w:left="312"/>
        <w:rPr>
          <w:rFonts w:ascii="Arial" w:hAnsi="Arial" w:cs="Arial"/>
          <w:sz w:val="22"/>
        </w:rPr>
      </w:pPr>
      <w:r w:rsidRPr="00D16D97">
        <w:rPr>
          <w:rFonts w:ascii="Arial" w:hAnsi="Arial" w:cs="Arial"/>
          <w:sz w:val="22"/>
        </w:rPr>
        <w:t xml:space="preserve">Developments which provide affordable housing in Pucklechurch Parish should have regard to the Pucklechurch Housing Needs Assessment which indicates the following recommended split to best meet affordable local housing needs: </w:t>
      </w:r>
    </w:p>
    <w:p w:rsidR="00DD1C59" w:rsidRPr="00D16D97" w:rsidRDefault="00DD1C59" w:rsidP="00DD1C59">
      <w:pPr>
        <w:numPr>
          <w:ilvl w:val="0"/>
          <w:numId w:val="0"/>
        </w:numPr>
        <w:spacing w:before="0" w:after="0"/>
        <w:ind w:left="312"/>
        <w:rPr>
          <w:rFonts w:ascii="Arial" w:hAnsi="Arial" w:cs="Arial"/>
          <w:sz w:val="22"/>
        </w:rPr>
      </w:pPr>
      <w:r w:rsidRPr="00D16D97">
        <w:rPr>
          <w:rFonts w:ascii="Arial" w:hAnsi="Arial" w:cs="Arial"/>
          <w:sz w:val="22"/>
        </w:rPr>
        <w:t xml:space="preserve">a) Starter Homes should be provided as the first 35% of affordable housing within eligible schemes and where these include First Homes, they should be made available with a minimum 40% discount.  </w:t>
      </w:r>
    </w:p>
    <w:p w:rsidR="00DD1C59" w:rsidRPr="00D16D97" w:rsidRDefault="00DD1C59" w:rsidP="00DD1C59">
      <w:pPr>
        <w:numPr>
          <w:ilvl w:val="0"/>
          <w:numId w:val="0"/>
        </w:numPr>
        <w:spacing w:before="0" w:after="0"/>
        <w:ind w:left="312"/>
        <w:rPr>
          <w:rFonts w:ascii="Arial" w:hAnsi="Arial" w:cs="Arial"/>
          <w:sz w:val="22"/>
        </w:rPr>
      </w:pPr>
      <w:r w:rsidRPr="00D16D97">
        <w:rPr>
          <w:rFonts w:ascii="Arial" w:hAnsi="Arial" w:cs="Arial"/>
          <w:sz w:val="22"/>
        </w:rPr>
        <w:t xml:space="preserve">b) Shared ownership homes should comprise 15% of affordable housing with minimum equity stakes at 25%. </w:t>
      </w:r>
    </w:p>
    <w:p w:rsidR="00DD1C59" w:rsidRPr="00D16D97" w:rsidRDefault="00DD1C59" w:rsidP="00DD1C59">
      <w:pPr>
        <w:numPr>
          <w:ilvl w:val="0"/>
          <w:numId w:val="0"/>
        </w:numPr>
        <w:spacing w:before="0" w:after="0"/>
        <w:ind w:left="312"/>
        <w:rPr>
          <w:rFonts w:ascii="Arial" w:hAnsi="Arial" w:cs="Arial"/>
          <w:sz w:val="22"/>
        </w:rPr>
      </w:pPr>
      <w:r w:rsidRPr="00D16D97">
        <w:rPr>
          <w:rFonts w:ascii="Arial" w:hAnsi="Arial" w:cs="Arial"/>
          <w:sz w:val="22"/>
        </w:rPr>
        <w:t xml:space="preserve">c) Affordable housing for Rent should form 50% of affordable homes provision through new development in Pucklechurch. Social Rented homes should be provided in larger schemes to ensure that provision is made for lower quartile income households. </w:t>
      </w:r>
    </w:p>
    <w:p w:rsidR="00DD1C59" w:rsidRPr="00D16D97" w:rsidRDefault="00DD1C59" w:rsidP="00DD1C59">
      <w:pPr>
        <w:numPr>
          <w:ilvl w:val="0"/>
          <w:numId w:val="0"/>
        </w:numPr>
        <w:spacing w:before="0" w:after="0"/>
        <w:ind w:left="312"/>
        <w:rPr>
          <w:rFonts w:ascii="Arial" w:hAnsi="Arial" w:cs="Arial"/>
          <w:sz w:val="22"/>
        </w:rPr>
      </w:pPr>
    </w:p>
    <w:p w:rsidR="00164915" w:rsidRPr="00D16D97" w:rsidRDefault="00DD1C59" w:rsidP="00DD1C59">
      <w:pPr>
        <w:numPr>
          <w:ilvl w:val="0"/>
          <w:numId w:val="0"/>
        </w:numPr>
        <w:spacing w:before="0" w:after="0"/>
        <w:ind w:left="312"/>
        <w:rPr>
          <w:rFonts w:ascii="Arial" w:hAnsi="Arial" w:cs="Arial"/>
          <w:sz w:val="22"/>
        </w:rPr>
      </w:pPr>
      <w:r w:rsidRPr="00D16D97">
        <w:rPr>
          <w:rFonts w:ascii="Arial" w:hAnsi="Arial" w:cs="Arial"/>
          <w:sz w:val="22"/>
        </w:rPr>
        <w:lastRenderedPageBreak/>
        <w:t>In the first instance (limited to a six months’ period), new affordable homes should be offered to local people who meet the local connections requirements set out in Figure 10.</w:t>
      </w:r>
    </w:p>
    <w:p w:rsidR="00164915" w:rsidRDefault="00164915" w:rsidP="0016491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5C2CFB" w:rsidRDefault="00D16D97" w:rsidP="005C2CFB">
      <w:pPr>
        <w:pStyle w:val="ListParagraph"/>
        <w:numPr>
          <w:ilvl w:val="0"/>
          <w:numId w:val="8"/>
        </w:numPr>
        <w:spacing w:before="0" w:after="0"/>
        <w:rPr>
          <w:rFonts w:ascii="Arial" w:hAnsi="Arial" w:cs="Arial"/>
          <w:sz w:val="22"/>
        </w:rPr>
      </w:pPr>
      <w:r w:rsidRPr="005C2CFB">
        <w:rPr>
          <w:rFonts w:ascii="Arial" w:hAnsi="Arial" w:cs="Arial"/>
          <w:sz w:val="22"/>
        </w:rPr>
        <w:t xml:space="preserve">Please feel free to provide further comments for PUCKLE </w:t>
      </w:r>
      <w:r w:rsidR="005C2CFB">
        <w:rPr>
          <w:rFonts w:ascii="Arial" w:hAnsi="Arial" w:cs="Arial"/>
          <w:sz w:val="22"/>
        </w:rPr>
        <w:t>3</w:t>
      </w:r>
      <w:r w:rsidRPr="005C2CFB">
        <w:rPr>
          <w:rFonts w:ascii="Arial" w:hAnsi="Arial" w:cs="Arial"/>
          <w:sz w:val="22"/>
        </w:rPr>
        <w:t xml:space="preserve"> or suggest alternative wording.</w:t>
      </w:r>
    </w:p>
    <w:p w:rsidR="00D16D97" w:rsidRDefault="00D16D97"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Pr="00D16D97" w:rsidRDefault="005C2CFB" w:rsidP="00164915">
      <w:pPr>
        <w:numPr>
          <w:ilvl w:val="0"/>
          <w:numId w:val="0"/>
        </w:numPr>
        <w:spacing w:before="0" w:after="0"/>
        <w:ind w:left="312"/>
        <w:rPr>
          <w:rFonts w:ascii="Arial" w:hAnsi="Arial" w:cs="Arial"/>
          <w:sz w:val="22"/>
        </w:rPr>
      </w:pPr>
    </w:p>
    <w:p w:rsidR="00164915" w:rsidRPr="005C2CFB" w:rsidRDefault="00164915" w:rsidP="005C2CFB">
      <w:pPr>
        <w:pStyle w:val="ListParagraph"/>
        <w:numPr>
          <w:ilvl w:val="0"/>
          <w:numId w:val="8"/>
        </w:numPr>
        <w:spacing w:before="0" w:after="0"/>
        <w:rPr>
          <w:rFonts w:ascii="Arial" w:hAnsi="Arial" w:cs="Arial"/>
          <w:sz w:val="22"/>
        </w:rPr>
      </w:pPr>
      <w:r w:rsidRPr="005C2CFB">
        <w:rPr>
          <w:rFonts w:ascii="Arial" w:hAnsi="Arial" w:cs="Arial"/>
          <w:b/>
          <w:sz w:val="22"/>
        </w:rPr>
        <w:t>Question 6</w:t>
      </w:r>
      <w:r w:rsidRPr="005C2CFB">
        <w:rPr>
          <w:rFonts w:ascii="Arial" w:hAnsi="Arial" w:cs="Arial"/>
          <w:sz w:val="22"/>
        </w:rPr>
        <w:t xml:space="preserve">:    </w:t>
      </w:r>
      <w:r w:rsidR="00D427B1" w:rsidRPr="005C2CFB">
        <w:rPr>
          <w:rFonts w:ascii="Arial" w:hAnsi="Arial" w:cs="Arial"/>
          <w:sz w:val="22"/>
        </w:rPr>
        <w:t>Do you agree with the wording of policy PUCKLE 4 - Housing Type and Size (page 39)?</w:t>
      </w:r>
    </w:p>
    <w:p w:rsidR="00D427B1" w:rsidRPr="00D16D97" w:rsidRDefault="00D427B1" w:rsidP="00164915">
      <w:pPr>
        <w:numPr>
          <w:ilvl w:val="0"/>
          <w:numId w:val="0"/>
        </w:numPr>
        <w:spacing w:before="0" w:after="0"/>
        <w:ind w:left="312"/>
        <w:rPr>
          <w:rFonts w:ascii="Arial" w:hAnsi="Arial" w:cs="Arial"/>
          <w:sz w:val="22"/>
        </w:rPr>
      </w:pPr>
    </w:p>
    <w:p w:rsidR="00D427B1" w:rsidRPr="00D16D97" w:rsidRDefault="00D427B1" w:rsidP="00D427B1">
      <w:pPr>
        <w:numPr>
          <w:ilvl w:val="0"/>
          <w:numId w:val="0"/>
        </w:numPr>
        <w:spacing w:before="0" w:after="0"/>
        <w:ind w:left="312"/>
        <w:rPr>
          <w:rFonts w:ascii="Arial" w:hAnsi="Arial" w:cs="Arial"/>
          <w:b/>
          <w:sz w:val="22"/>
        </w:rPr>
      </w:pPr>
      <w:r w:rsidRPr="00D16D97">
        <w:rPr>
          <w:rFonts w:ascii="Arial" w:hAnsi="Arial" w:cs="Arial"/>
          <w:b/>
          <w:sz w:val="22"/>
        </w:rPr>
        <w:t xml:space="preserve">PUCKLE 4 </w:t>
      </w:r>
    </w:p>
    <w:p w:rsidR="00D427B1" w:rsidRPr="00D16D97" w:rsidRDefault="00D427B1" w:rsidP="00D427B1">
      <w:pPr>
        <w:numPr>
          <w:ilvl w:val="0"/>
          <w:numId w:val="0"/>
        </w:numPr>
        <w:spacing w:before="0" w:after="0"/>
        <w:ind w:left="312"/>
        <w:rPr>
          <w:rFonts w:ascii="Arial" w:hAnsi="Arial" w:cs="Arial"/>
          <w:sz w:val="22"/>
        </w:rPr>
      </w:pPr>
      <w:r w:rsidRPr="00D16D97">
        <w:rPr>
          <w:rFonts w:ascii="Arial" w:hAnsi="Arial" w:cs="Arial"/>
          <w:sz w:val="22"/>
        </w:rPr>
        <w:t xml:space="preserve">Proposals for development of new housing in Pucklechurch Parish will be supported where they would meet the following local housing requirements: </w:t>
      </w:r>
    </w:p>
    <w:p w:rsidR="00D427B1" w:rsidRPr="00D16D97" w:rsidRDefault="00D427B1" w:rsidP="00D427B1">
      <w:pPr>
        <w:numPr>
          <w:ilvl w:val="0"/>
          <w:numId w:val="0"/>
        </w:numPr>
        <w:spacing w:before="0" w:after="0"/>
        <w:ind w:left="312"/>
        <w:rPr>
          <w:rFonts w:ascii="Arial" w:hAnsi="Arial" w:cs="Arial"/>
          <w:sz w:val="22"/>
        </w:rPr>
      </w:pPr>
      <w:r w:rsidRPr="00D16D97">
        <w:rPr>
          <w:rFonts w:ascii="Arial" w:hAnsi="Arial" w:cs="Arial"/>
          <w:sz w:val="22"/>
        </w:rPr>
        <w:t xml:space="preserve">a) Homes which meet the needs of young adult households in sole-occupancy flats or shared living. </w:t>
      </w:r>
    </w:p>
    <w:p w:rsidR="00D427B1" w:rsidRPr="00D16D97" w:rsidRDefault="00D427B1" w:rsidP="00D427B1">
      <w:pPr>
        <w:numPr>
          <w:ilvl w:val="0"/>
          <w:numId w:val="0"/>
        </w:numPr>
        <w:spacing w:before="0" w:after="0"/>
        <w:ind w:left="312"/>
        <w:rPr>
          <w:rFonts w:ascii="Arial" w:hAnsi="Arial" w:cs="Arial"/>
          <w:sz w:val="22"/>
        </w:rPr>
      </w:pPr>
      <w:r w:rsidRPr="00D16D97">
        <w:rPr>
          <w:rFonts w:ascii="Arial" w:hAnsi="Arial" w:cs="Arial"/>
          <w:sz w:val="22"/>
        </w:rPr>
        <w:t xml:space="preserve">b) High quality, adaptable homes which are suitable for older households, many of whom will be downsizing. </w:t>
      </w:r>
    </w:p>
    <w:p w:rsidR="00164915" w:rsidRDefault="00D427B1" w:rsidP="00D427B1">
      <w:pPr>
        <w:numPr>
          <w:ilvl w:val="0"/>
          <w:numId w:val="0"/>
        </w:numPr>
        <w:spacing w:before="0" w:after="0"/>
        <w:ind w:left="312"/>
        <w:rPr>
          <w:rFonts w:ascii="Arial" w:hAnsi="Arial" w:cs="Arial"/>
          <w:sz w:val="22"/>
        </w:rPr>
      </w:pPr>
      <w:r w:rsidRPr="00D16D97">
        <w:rPr>
          <w:rFonts w:ascii="Arial" w:hAnsi="Arial" w:cs="Arial"/>
          <w:sz w:val="22"/>
        </w:rPr>
        <w:t>c) Flexible and adaptable homes to meet the evolving requirements of family-aged households.</w:t>
      </w:r>
    </w:p>
    <w:p w:rsidR="005C2CFB" w:rsidRPr="00D16D97" w:rsidRDefault="005C2CFB" w:rsidP="00D427B1">
      <w:pPr>
        <w:numPr>
          <w:ilvl w:val="0"/>
          <w:numId w:val="0"/>
        </w:numPr>
        <w:spacing w:before="0" w:after="0"/>
        <w:ind w:left="312"/>
        <w:rPr>
          <w:rFonts w:ascii="Arial" w:hAnsi="Arial" w:cs="Arial"/>
          <w:sz w:val="22"/>
        </w:rPr>
      </w:pPr>
    </w:p>
    <w:p w:rsidR="00164915" w:rsidRDefault="00164915" w:rsidP="0016491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5C2CFB" w:rsidRDefault="005C2CFB" w:rsidP="004E65FC">
      <w:pPr>
        <w:numPr>
          <w:ilvl w:val="0"/>
          <w:numId w:val="0"/>
        </w:numPr>
        <w:spacing w:before="0" w:after="0"/>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5C2CFB" w:rsidRDefault="00D16D97" w:rsidP="005C2CFB">
      <w:pPr>
        <w:pStyle w:val="ListParagraph"/>
        <w:numPr>
          <w:ilvl w:val="0"/>
          <w:numId w:val="8"/>
        </w:numPr>
        <w:spacing w:before="0" w:after="0"/>
        <w:rPr>
          <w:rFonts w:ascii="Arial" w:hAnsi="Arial" w:cs="Arial"/>
          <w:sz w:val="22"/>
        </w:rPr>
      </w:pPr>
      <w:r w:rsidRPr="005C2CFB">
        <w:rPr>
          <w:rFonts w:ascii="Arial" w:hAnsi="Arial" w:cs="Arial"/>
          <w:sz w:val="22"/>
        </w:rPr>
        <w:t xml:space="preserve">Please feel free to provide further comments for PUCKLE </w:t>
      </w:r>
      <w:r w:rsidR="005C2CFB" w:rsidRPr="005C2CFB">
        <w:rPr>
          <w:rFonts w:ascii="Arial" w:hAnsi="Arial" w:cs="Arial"/>
          <w:sz w:val="22"/>
        </w:rPr>
        <w:t>4</w:t>
      </w:r>
      <w:r w:rsidRPr="005C2CFB">
        <w:rPr>
          <w:rFonts w:ascii="Arial" w:hAnsi="Arial" w:cs="Arial"/>
          <w:sz w:val="22"/>
        </w:rPr>
        <w:t xml:space="preserve"> or suggest alternative wording.</w:t>
      </w:r>
    </w:p>
    <w:p w:rsidR="00D16D97" w:rsidRDefault="00D16D97"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Pr="00D16D97" w:rsidRDefault="005C2CFB" w:rsidP="00164915">
      <w:pPr>
        <w:numPr>
          <w:ilvl w:val="0"/>
          <w:numId w:val="0"/>
        </w:numPr>
        <w:spacing w:before="0" w:after="0"/>
        <w:ind w:left="312"/>
        <w:rPr>
          <w:rFonts w:ascii="Arial" w:hAnsi="Arial" w:cs="Arial"/>
          <w:sz w:val="22"/>
        </w:rPr>
      </w:pPr>
    </w:p>
    <w:p w:rsidR="00D427B1" w:rsidRPr="005C2CFB" w:rsidRDefault="00164915" w:rsidP="005C2CFB">
      <w:pPr>
        <w:pStyle w:val="ListParagraph"/>
        <w:numPr>
          <w:ilvl w:val="0"/>
          <w:numId w:val="8"/>
        </w:numPr>
        <w:spacing w:before="0" w:after="0"/>
        <w:rPr>
          <w:rFonts w:ascii="Arial" w:hAnsi="Arial" w:cs="Arial"/>
          <w:sz w:val="22"/>
        </w:rPr>
      </w:pPr>
      <w:r w:rsidRPr="005C2CFB">
        <w:rPr>
          <w:rFonts w:ascii="Arial" w:hAnsi="Arial" w:cs="Arial"/>
          <w:b/>
          <w:sz w:val="22"/>
        </w:rPr>
        <w:t>Question 7</w:t>
      </w:r>
      <w:r w:rsidRPr="005C2CFB">
        <w:rPr>
          <w:rFonts w:ascii="Arial" w:hAnsi="Arial" w:cs="Arial"/>
          <w:sz w:val="22"/>
        </w:rPr>
        <w:t>:    Do you agree with the wording of policy</w:t>
      </w:r>
      <w:r w:rsidR="00D427B1" w:rsidRPr="005C2CFB">
        <w:rPr>
          <w:rFonts w:ascii="Arial" w:hAnsi="Arial" w:cs="Arial"/>
          <w:sz w:val="22"/>
        </w:rPr>
        <w:t xml:space="preserve"> PUCKLE 5 – Accommodation for the elderly (page 39)?</w:t>
      </w:r>
    </w:p>
    <w:p w:rsidR="00D427B1" w:rsidRPr="00D16D97" w:rsidRDefault="00D427B1" w:rsidP="00D427B1">
      <w:pPr>
        <w:numPr>
          <w:ilvl w:val="0"/>
          <w:numId w:val="0"/>
        </w:numPr>
        <w:spacing w:before="0" w:after="0"/>
        <w:ind w:left="312"/>
        <w:rPr>
          <w:rFonts w:ascii="Arial" w:hAnsi="Arial" w:cs="Arial"/>
          <w:sz w:val="22"/>
        </w:rPr>
      </w:pPr>
    </w:p>
    <w:p w:rsidR="00D427B1" w:rsidRPr="00D16D97" w:rsidRDefault="00D427B1" w:rsidP="00D427B1">
      <w:pPr>
        <w:numPr>
          <w:ilvl w:val="0"/>
          <w:numId w:val="0"/>
        </w:numPr>
        <w:spacing w:before="0" w:after="0"/>
        <w:ind w:left="312"/>
        <w:rPr>
          <w:rFonts w:ascii="Arial" w:hAnsi="Arial" w:cs="Arial"/>
          <w:b/>
          <w:sz w:val="22"/>
        </w:rPr>
      </w:pPr>
      <w:r w:rsidRPr="00D16D97">
        <w:rPr>
          <w:rFonts w:ascii="Arial" w:hAnsi="Arial" w:cs="Arial"/>
          <w:b/>
          <w:sz w:val="22"/>
        </w:rPr>
        <w:t>PUCKLE 5</w:t>
      </w:r>
    </w:p>
    <w:p w:rsidR="00164915" w:rsidRPr="00D16D97" w:rsidRDefault="00D427B1" w:rsidP="00D427B1">
      <w:pPr>
        <w:numPr>
          <w:ilvl w:val="0"/>
          <w:numId w:val="0"/>
        </w:numPr>
        <w:spacing w:before="0" w:after="0"/>
        <w:ind w:left="312"/>
        <w:rPr>
          <w:rFonts w:ascii="Arial" w:hAnsi="Arial" w:cs="Arial"/>
          <w:sz w:val="22"/>
        </w:rPr>
      </w:pPr>
      <w:r w:rsidRPr="00D16D97">
        <w:rPr>
          <w:rFonts w:ascii="Arial" w:hAnsi="Arial" w:cs="Arial"/>
          <w:sz w:val="22"/>
        </w:rPr>
        <w:t>Development proposals which would contribute to meeting the identified need for around 58 sheltered living homes and around 12 residential care home bedrooms in Pucklechurch Parish will be supported in principle. Proposals should include provision of affordable accommodation for local residents of Pucklechurch.</w:t>
      </w:r>
    </w:p>
    <w:p w:rsidR="00164915" w:rsidRDefault="00164915" w:rsidP="0016491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5C2CFB" w:rsidRDefault="00D16D97" w:rsidP="005C2CFB">
      <w:pPr>
        <w:pStyle w:val="ListParagraph"/>
        <w:numPr>
          <w:ilvl w:val="0"/>
          <w:numId w:val="8"/>
        </w:numPr>
        <w:spacing w:before="0" w:after="0"/>
        <w:rPr>
          <w:rFonts w:ascii="Arial" w:hAnsi="Arial" w:cs="Arial"/>
          <w:sz w:val="22"/>
        </w:rPr>
      </w:pPr>
      <w:r w:rsidRPr="005C2CFB">
        <w:rPr>
          <w:rFonts w:ascii="Arial" w:hAnsi="Arial" w:cs="Arial"/>
          <w:sz w:val="22"/>
        </w:rPr>
        <w:t xml:space="preserve">Please feel free to provide further comments for PUCKLE </w:t>
      </w:r>
      <w:r w:rsidR="005C2CFB" w:rsidRPr="005C2CFB">
        <w:rPr>
          <w:rFonts w:ascii="Arial" w:hAnsi="Arial" w:cs="Arial"/>
          <w:sz w:val="22"/>
        </w:rPr>
        <w:t>5</w:t>
      </w:r>
      <w:r w:rsidRPr="005C2CFB">
        <w:rPr>
          <w:rFonts w:ascii="Arial" w:hAnsi="Arial" w:cs="Arial"/>
          <w:sz w:val="22"/>
        </w:rPr>
        <w:t xml:space="preserve"> or suggest alternative wording.</w:t>
      </w:r>
    </w:p>
    <w:p w:rsidR="00D16D97" w:rsidRDefault="00D16D97"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422C85" w:rsidRDefault="00422C85" w:rsidP="00164915">
      <w:pPr>
        <w:numPr>
          <w:ilvl w:val="0"/>
          <w:numId w:val="0"/>
        </w:numPr>
        <w:spacing w:before="0" w:after="0"/>
        <w:ind w:left="312"/>
        <w:rPr>
          <w:rFonts w:ascii="Arial" w:hAnsi="Arial" w:cs="Arial"/>
          <w:sz w:val="22"/>
        </w:rPr>
      </w:pPr>
    </w:p>
    <w:p w:rsidR="00422C85" w:rsidRDefault="00422C85" w:rsidP="00164915">
      <w:pPr>
        <w:numPr>
          <w:ilvl w:val="0"/>
          <w:numId w:val="0"/>
        </w:numPr>
        <w:spacing w:before="0" w:after="0"/>
        <w:ind w:left="312"/>
        <w:rPr>
          <w:rFonts w:ascii="Arial" w:hAnsi="Arial" w:cs="Arial"/>
          <w:sz w:val="22"/>
        </w:rPr>
      </w:pPr>
    </w:p>
    <w:p w:rsidR="00422C85" w:rsidRDefault="00422C85" w:rsidP="004E65FC">
      <w:pPr>
        <w:numPr>
          <w:ilvl w:val="0"/>
          <w:numId w:val="0"/>
        </w:numPr>
        <w:spacing w:before="0" w:after="0"/>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Default="005C2CFB" w:rsidP="00164915">
      <w:pPr>
        <w:numPr>
          <w:ilvl w:val="0"/>
          <w:numId w:val="0"/>
        </w:numPr>
        <w:spacing w:before="0" w:after="0"/>
        <w:ind w:left="312"/>
        <w:rPr>
          <w:rFonts w:ascii="Arial" w:hAnsi="Arial" w:cs="Arial"/>
          <w:sz w:val="22"/>
        </w:rPr>
      </w:pPr>
    </w:p>
    <w:p w:rsidR="005C2CFB" w:rsidRPr="00D16D97" w:rsidRDefault="005C2CFB" w:rsidP="00164915">
      <w:pPr>
        <w:numPr>
          <w:ilvl w:val="0"/>
          <w:numId w:val="0"/>
        </w:numPr>
        <w:spacing w:before="0" w:after="0"/>
        <w:ind w:left="312"/>
        <w:rPr>
          <w:rFonts w:ascii="Arial" w:hAnsi="Arial" w:cs="Arial"/>
          <w:sz w:val="22"/>
        </w:rPr>
      </w:pPr>
    </w:p>
    <w:p w:rsidR="00164915" w:rsidRPr="005C2CFB" w:rsidRDefault="00164915" w:rsidP="005C2CFB">
      <w:pPr>
        <w:pStyle w:val="ListParagraph"/>
        <w:numPr>
          <w:ilvl w:val="0"/>
          <w:numId w:val="8"/>
        </w:numPr>
        <w:spacing w:before="0" w:after="0"/>
        <w:rPr>
          <w:rFonts w:ascii="Arial" w:hAnsi="Arial" w:cs="Arial"/>
          <w:sz w:val="22"/>
        </w:rPr>
      </w:pPr>
      <w:r w:rsidRPr="005C2CFB">
        <w:rPr>
          <w:rFonts w:ascii="Arial" w:hAnsi="Arial" w:cs="Arial"/>
          <w:b/>
          <w:sz w:val="22"/>
        </w:rPr>
        <w:t>Question 8</w:t>
      </w:r>
      <w:r w:rsidRPr="005C2CFB">
        <w:rPr>
          <w:rFonts w:ascii="Arial" w:hAnsi="Arial" w:cs="Arial"/>
          <w:sz w:val="22"/>
        </w:rPr>
        <w:t>:    Do you agree with the wording of policy</w:t>
      </w:r>
      <w:r w:rsidR="0082166D" w:rsidRPr="005C2CFB">
        <w:rPr>
          <w:rFonts w:ascii="Arial" w:hAnsi="Arial" w:cs="Arial"/>
          <w:sz w:val="22"/>
        </w:rPr>
        <w:t xml:space="preserve"> PUCKLE 6 – Good Design and Development Form in Pucklechurch Parish (page 48)?</w:t>
      </w:r>
    </w:p>
    <w:p w:rsidR="00164915" w:rsidRPr="00D16D97" w:rsidRDefault="00164915" w:rsidP="00164915">
      <w:pPr>
        <w:numPr>
          <w:ilvl w:val="0"/>
          <w:numId w:val="0"/>
        </w:numPr>
        <w:spacing w:before="0" w:after="0"/>
        <w:ind w:left="312"/>
        <w:rPr>
          <w:rFonts w:ascii="Arial" w:hAnsi="Arial" w:cs="Arial"/>
          <w:sz w:val="22"/>
        </w:rPr>
      </w:pPr>
    </w:p>
    <w:p w:rsidR="00732683" w:rsidRPr="00D16D97" w:rsidRDefault="00732683" w:rsidP="00732683">
      <w:pPr>
        <w:numPr>
          <w:ilvl w:val="0"/>
          <w:numId w:val="0"/>
        </w:numPr>
        <w:spacing w:before="0" w:after="0"/>
        <w:ind w:left="312"/>
        <w:rPr>
          <w:rFonts w:ascii="Arial" w:hAnsi="Arial" w:cs="Arial"/>
          <w:b/>
          <w:sz w:val="22"/>
        </w:rPr>
      </w:pPr>
      <w:r w:rsidRPr="00D16D97">
        <w:rPr>
          <w:rFonts w:ascii="Arial" w:hAnsi="Arial" w:cs="Arial"/>
          <w:b/>
          <w:sz w:val="22"/>
        </w:rPr>
        <w:t xml:space="preserve">PUCKLE 6 </w:t>
      </w:r>
    </w:p>
    <w:p w:rsidR="00732683" w:rsidRDefault="00732683" w:rsidP="00732683">
      <w:pPr>
        <w:numPr>
          <w:ilvl w:val="0"/>
          <w:numId w:val="0"/>
        </w:numPr>
        <w:spacing w:before="0" w:after="0"/>
        <w:ind w:left="312"/>
        <w:rPr>
          <w:rFonts w:ascii="Arial" w:hAnsi="Arial" w:cs="Arial"/>
          <w:sz w:val="22"/>
        </w:rPr>
      </w:pPr>
      <w:r w:rsidRPr="00D16D97">
        <w:rPr>
          <w:rFonts w:ascii="Arial" w:hAnsi="Arial" w:cs="Arial"/>
          <w:sz w:val="22"/>
        </w:rPr>
        <w:t xml:space="preserve">Design and Access Statements submitted in support of planning applications in Pucklechurch Parish should, where relevant, demonstrate how development will be undertaken in accordance the Design Codes set out in Table 5 and in the supporting Design Guidance and Codes Report (August 2023). It is important to maintain and </w:t>
      </w:r>
      <w:r w:rsidRPr="00D16D97">
        <w:rPr>
          <w:rFonts w:ascii="Arial" w:hAnsi="Arial" w:cs="Arial"/>
          <w:sz w:val="22"/>
        </w:rPr>
        <w:lastRenderedPageBreak/>
        <w:t xml:space="preserve">enhance positive design characteristics within the Parish and applications should demonstrate clearly how they will do this. </w:t>
      </w:r>
    </w:p>
    <w:p w:rsidR="00422C85" w:rsidRPr="00D16D97" w:rsidRDefault="00422C85" w:rsidP="00732683">
      <w:pPr>
        <w:numPr>
          <w:ilvl w:val="0"/>
          <w:numId w:val="0"/>
        </w:numPr>
        <w:spacing w:before="0" w:after="0"/>
        <w:ind w:left="312"/>
        <w:rPr>
          <w:rFonts w:ascii="Arial" w:hAnsi="Arial" w:cs="Arial"/>
          <w:sz w:val="22"/>
        </w:rPr>
      </w:pPr>
    </w:p>
    <w:p w:rsidR="00732683" w:rsidRPr="00D16D97" w:rsidRDefault="00732683" w:rsidP="00732683">
      <w:pPr>
        <w:numPr>
          <w:ilvl w:val="0"/>
          <w:numId w:val="0"/>
        </w:numPr>
        <w:spacing w:before="0" w:after="0"/>
        <w:ind w:left="312"/>
        <w:rPr>
          <w:rFonts w:ascii="Arial" w:hAnsi="Arial" w:cs="Arial"/>
          <w:sz w:val="22"/>
        </w:rPr>
      </w:pPr>
      <w:r w:rsidRPr="00D16D97">
        <w:rPr>
          <w:rFonts w:ascii="Arial" w:hAnsi="Arial" w:cs="Arial"/>
          <w:sz w:val="22"/>
        </w:rPr>
        <w:t xml:space="preserve">Applications for new housing at increased density over existing adjacent residential development densities (as set out in Table 6), should set out specific design measures to avoid overbearing development on neighbouring development and plans which demonstrate a graduated approach to density, appropriate development buffers from existing development and landscape screening, also having regard to design codes as set out in Table 5. </w:t>
      </w:r>
    </w:p>
    <w:p w:rsidR="0082166D" w:rsidRPr="00D16D97" w:rsidRDefault="0082166D" w:rsidP="00732683">
      <w:pPr>
        <w:numPr>
          <w:ilvl w:val="0"/>
          <w:numId w:val="0"/>
        </w:numPr>
        <w:spacing w:before="0" w:after="0"/>
        <w:ind w:left="312"/>
        <w:rPr>
          <w:rFonts w:ascii="Arial" w:hAnsi="Arial" w:cs="Arial"/>
          <w:sz w:val="22"/>
        </w:rPr>
      </w:pPr>
    </w:p>
    <w:p w:rsidR="00732683" w:rsidRPr="00D16D97" w:rsidRDefault="00732683" w:rsidP="00732683">
      <w:pPr>
        <w:numPr>
          <w:ilvl w:val="0"/>
          <w:numId w:val="0"/>
        </w:numPr>
        <w:spacing w:before="0" w:after="0"/>
        <w:ind w:left="312"/>
        <w:rPr>
          <w:rFonts w:ascii="Arial" w:hAnsi="Arial" w:cs="Arial"/>
          <w:sz w:val="22"/>
        </w:rPr>
      </w:pPr>
      <w:r w:rsidRPr="00D16D97">
        <w:rPr>
          <w:rFonts w:ascii="Arial" w:hAnsi="Arial" w:cs="Arial"/>
          <w:sz w:val="22"/>
        </w:rPr>
        <w:t>Based on design and density considerations, proposals for infill development or sub-division of existing properties to create small flats in the Oaktree Avenue, Hill View Road/ Castle Road/Lansdown Road, and Conservation Area (core only) Character Areas will be supported in principle.</w:t>
      </w:r>
    </w:p>
    <w:p w:rsidR="0082166D" w:rsidRDefault="0082166D" w:rsidP="00732683">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5C2CFB" w:rsidRDefault="00D16D97" w:rsidP="005C2CFB">
      <w:pPr>
        <w:pStyle w:val="ListParagraph"/>
        <w:numPr>
          <w:ilvl w:val="0"/>
          <w:numId w:val="8"/>
        </w:numPr>
        <w:spacing w:before="0" w:after="0"/>
        <w:rPr>
          <w:rFonts w:ascii="Arial" w:hAnsi="Arial" w:cs="Arial"/>
          <w:sz w:val="22"/>
        </w:rPr>
      </w:pPr>
      <w:r w:rsidRPr="005C2CFB">
        <w:rPr>
          <w:rFonts w:ascii="Arial" w:hAnsi="Arial" w:cs="Arial"/>
          <w:sz w:val="22"/>
        </w:rPr>
        <w:t xml:space="preserve">Please feel free to provide further comments for PUCKLE </w:t>
      </w:r>
      <w:r w:rsidR="00422C85">
        <w:rPr>
          <w:rFonts w:ascii="Arial" w:hAnsi="Arial" w:cs="Arial"/>
          <w:sz w:val="22"/>
        </w:rPr>
        <w:t>6</w:t>
      </w:r>
      <w:r w:rsidRPr="005C2CFB">
        <w:rPr>
          <w:rFonts w:ascii="Arial" w:hAnsi="Arial" w:cs="Arial"/>
          <w:sz w:val="22"/>
        </w:rPr>
        <w:t xml:space="preserve"> or suggest alternative wording.</w:t>
      </w:r>
    </w:p>
    <w:p w:rsidR="00D16D97" w:rsidRDefault="00D16D97"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422C85" w:rsidRDefault="00422C85" w:rsidP="00732683">
      <w:pPr>
        <w:numPr>
          <w:ilvl w:val="0"/>
          <w:numId w:val="0"/>
        </w:numPr>
        <w:spacing w:before="0" w:after="0"/>
        <w:ind w:left="312"/>
        <w:rPr>
          <w:rFonts w:ascii="Arial" w:hAnsi="Arial" w:cs="Arial"/>
          <w:sz w:val="22"/>
        </w:rPr>
      </w:pPr>
    </w:p>
    <w:p w:rsidR="00422C85" w:rsidRDefault="00422C85" w:rsidP="00732683">
      <w:pPr>
        <w:numPr>
          <w:ilvl w:val="0"/>
          <w:numId w:val="0"/>
        </w:numPr>
        <w:spacing w:before="0" w:after="0"/>
        <w:ind w:left="312"/>
        <w:rPr>
          <w:rFonts w:ascii="Arial" w:hAnsi="Arial" w:cs="Arial"/>
          <w:sz w:val="22"/>
        </w:rPr>
      </w:pPr>
    </w:p>
    <w:p w:rsidR="00422C85" w:rsidRDefault="00422C85" w:rsidP="00732683">
      <w:pPr>
        <w:numPr>
          <w:ilvl w:val="0"/>
          <w:numId w:val="0"/>
        </w:numPr>
        <w:spacing w:before="0" w:after="0"/>
        <w:ind w:left="312"/>
        <w:rPr>
          <w:rFonts w:ascii="Arial" w:hAnsi="Arial" w:cs="Arial"/>
          <w:sz w:val="22"/>
        </w:rPr>
      </w:pPr>
    </w:p>
    <w:p w:rsidR="00422C85" w:rsidRDefault="00422C85" w:rsidP="00732683">
      <w:pPr>
        <w:numPr>
          <w:ilvl w:val="0"/>
          <w:numId w:val="0"/>
        </w:numPr>
        <w:spacing w:before="0" w:after="0"/>
        <w:ind w:left="312"/>
        <w:rPr>
          <w:rFonts w:ascii="Arial" w:hAnsi="Arial" w:cs="Arial"/>
          <w:sz w:val="22"/>
        </w:rPr>
      </w:pPr>
    </w:p>
    <w:p w:rsidR="00422C85" w:rsidRDefault="00422C85" w:rsidP="00732683">
      <w:pPr>
        <w:numPr>
          <w:ilvl w:val="0"/>
          <w:numId w:val="0"/>
        </w:numPr>
        <w:spacing w:before="0" w:after="0"/>
        <w:ind w:left="312"/>
        <w:rPr>
          <w:rFonts w:ascii="Arial" w:hAnsi="Arial" w:cs="Arial"/>
          <w:sz w:val="22"/>
        </w:rPr>
      </w:pPr>
    </w:p>
    <w:p w:rsidR="005C2CFB" w:rsidRDefault="005C2CFB" w:rsidP="00732683">
      <w:pPr>
        <w:numPr>
          <w:ilvl w:val="0"/>
          <w:numId w:val="0"/>
        </w:numPr>
        <w:spacing w:before="0" w:after="0"/>
        <w:ind w:left="312"/>
        <w:rPr>
          <w:rFonts w:ascii="Arial" w:hAnsi="Arial" w:cs="Arial"/>
          <w:sz w:val="22"/>
        </w:rPr>
      </w:pPr>
    </w:p>
    <w:p w:rsidR="005C2CFB" w:rsidRPr="00D16D97" w:rsidRDefault="005C2CFB" w:rsidP="00732683">
      <w:pPr>
        <w:numPr>
          <w:ilvl w:val="0"/>
          <w:numId w:val="0"/>
        </w:numPr>
        <w:spacing w:before="0" w:after="0"/>
        <w:ind w:left="312"/>
        <w:rPr>
          <w:rFonts w:ascii="Arial" w:hAnsi="Arial" w:cs="Arial"/>
          <w:sz w:val="22"/>
        </w:rPr>
      </w:pPr>
    </w:p>
    <w:p w:rsidR="00164915" w:rsidRPr="00422C85" w:rsidRDefault="00164915" w:rsidP="00422C85">
      <w:pPr>
        <w:pStyle w:val="ListParagraph"/>
        <w:numPr>
          <w:ilvl w:val="0"/>
          <w:numId w:val="8"/>
        </w:numPr>
        <w:spacing w:before="0" w:after="0"/>
        <w:rPr>
          <w:rFonts w:ascii="Arial" w:hAnsi="Arial" w:cs="Arial"/>
          <w:sz w:val="22"/>
        </w:rPr>
      </w:pPr>
      <w:r w:rsidRPr="00422C85">
        <w:rPr>
          <w:rFonts w:ascii="Arial" w:hAnsi="Arial" w:cs="Arial"/>
          <w:b/>
          <w:sz w:val="22"/>
        </w:rPr>
        <w:t>Question 9</w:t>
      </w:r>
      <w:r w:rsidRPr="00422C85">
        <w:rPr>
          <w:rFonts w:ascii="Arial" w:hAnsi="Arial" w:cs="Arial"/>
          <w:sz w:val="22"/>
        </w:rPr>
        <w:t>:    Do you agree with the wording of policy</w:t>
      </w:r>
      <w:r w:rsidR="0082166D" w:rsidRPr="00422C85">
        <w:rPr>
          <w:rFonts w:ascii="Arial" w:hAnsi="Arial" w:cs="Arial"/>
          <w:sz w:val="22"/>
        </w:rPr>
        <w:t xml:space="preserve"> </w:t>
      </w:r>
      <w:r w:rsidR="001301A5" w:rsidRPr="00422C85">
        <w:rPr>
          <w:rFonts w:ascii="Arial" w:hAnsi="Arial" w:cs="Arial"/>
          <w:sz w:val="22"/>
        </w:rPr>
        <w:t xml:space="preserve">PUCKLE 7 – Environmental Performance of Buildings </w:t>
      </w:r>
      <w:r w:rsidR="0082166D" w:rsidRPr="00422C85">
        <w:rPr>
          <w:rFonts w:ascii="Arial" w:hAnsi="Arial" w:cs="Arial"/>
          <w:sz w:val="22"/>
        </w:rPr>
        <w:t xml:space="preserve">(page </w:t>
      </w:r>
      <w:r w:rsidR="001301A5" w:rsidRPr="00422C85">
        <w:rPr>
          <w:rFonts w:ascii="Arial" w:hAnsi="Arial" w:cs="Arial"/>
          <w:sz w:val="22"/>
        </w:rPr>
        <w:t>50</w:t>
      </w:r>
      <w:r w:rsidR="0082166D" w:rsidRPr="00422C85">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1301A5" w:rsidRPr="00D16D97" w:rsidRDefault="001301A5" w:rsidP="001301A5">
      <w:pPr>
        <w:numPr>
          <w:ilvl w:val="0"/>
          <w:numId w:val="0"/>
        </w:numPr>
        <w:spacing w:before="0" w:after="0"/>
        <w:ind w:left="312"/>
        <w:rPr>
          <w:rFonts w:ascii="Arial" w:hAnsi="Arial" w:cs="Arial"/>
          <w:b/>
          <w:sz w:val="22"/>
        </w:rPr>
      </w:pPr>
      <w:r w:rsidRPr="00D16D97">
        <w:rPr>
          <w:rFonts w:ascii="Arial" w:hAnsi="Arial" w:cs="Arial"/>
          <w:b/>
          <w:sz w:val="22"/>
        </w:rPr>
        <w:t xml:space="preserve">PUCKLE 7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New Buildings and alterations/extensions to existing buildings are expected to achieve high standards of environmental performance. This includes where possible in relation to listed buildings where positive support will be given to proposals within the existing framework of protection of heritage assets. </w:t>
      </w:r>
    </w:p>
    <w:p w:rsidR="001301A5" w:rsidRPr="00D16D97" w:rsidRDefault="001301A5" w:rsidP="001301A5">
      <w:pPr>
        <w:numPr>
          <w:ilvl w:val="0"/>
          <w:numId w:val="0"/>
        </w:numPr>
        <w:spacing w:before="0" w:after="0"/>
        <w:ind w:left="312"/>
        <w:rPr>
          <w:rFonts w:ascii="Arial" w:hAnsi="Arial" w:cs="Arial"/>
          <w:sz w:val="22"/>
        </w:rPr>
      </w:pP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lastRenderedPageBreak/>
        <w:t xml:space="preserve">New development design in Pucklechurch should be future-proofed to support the achievement of lower carbon emissions, improved energy efficiency, better heat management and lower operating costs with new heating and energy generation technologies.  </w:t>
      </w:r>
    </w:p>
    <w:p w:rsidR="001301A5" w:rsidRPr="00D16D97" w:rsidRDefault="001301A5" w:rsidP="001301A5">
      <w:pPr>
        <w:numPr>
          <w:ilvl w:val="0"/>
          <w:numId w:val="0"/>
        </w:numPr>
        <w:spacing w:before="0" w:after="0"/>
        <w:ind w:left="312"/>
        <w:rPr>
          <w:rFonts w:ascii="Arial" w:hAnsi="Arial" w:cs="Arial"/>
          <w:sz w:val="22"/>
        </w:rPr>
      </w:pP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Proposals for development which include one or more of the following measures will be supported: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a) Provide space within plots for heat pumps which should be positioned to ensure the amenity of occupants and neighbours is maintained.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b) Incorporate design features to maintain heat balance within buildings, avoiding external doors opening directly into living spaces.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c) Provide internal electrical and plumbing to specifications required for use with sustainable heating and energy generation technologies.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d) Incorporate roof top solar on new homes.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e) Consider the potential for community energy schemes to provide heat and power to new developments.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f) Provide Electric Vehicle Charge-points to serve the occupants of every new home and to serve the users of all non-domestic buildings.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g) Allow for energy efficient summer cooling of housing through design rather than technology.</w:t>
      </w:r>
    </w:p>
    <w:p w:rsidR="005540A1" w:rsidRDefault="005540A1" w:rsidP="001301A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422C85" w:rsidRDefault="00D16D97" w:rsidP="00422C85">
      <w:pPr>
        <w:pStyle w:val="ListParagraph"/>
        <w:numPr>
          <w:ilvl w:val="0"/>
          <w:numId w:val="8"/>
        </w:numPr>
        <w:spacing w:before="0" w:after="0"/>
        <w:rPr>
          <w:rFonts w:ascii="Arial" w:hAnsi="Arial" w:cs="Arial"/>
          <w:sz w:val="22"/>
        </w:rPr>
      </w:pPr>
      <w:r w:rsidRPr="00422C85">
        <w:rPr>
          <w:rFonts w:ascii="Arial" w:hAnsi="Arial" w:cs="Arial"/>
          <w:sz w:val="22"/>
        </w:rPr>
        <w:t xml:space="preserve">Please feel free to provide further comments for PUCKLE </w:t>
      </w:r>
      <w:r w:rsidR="00422C85" w:rsidRPr="00422C85">
        <w:rPr>
          <w:rFonts w:ascii="Arial" w:hAnsi="Arial" w:cs="Arial"/>
          <w:sz w:val="22"/>
        </w:rPr>
        <w:t>7</w:t>
      </w:r>
      <w:r w:rsidRPr="00422C85">
        <w:rPr>
          <w:rFonts w:ascii="Arial" w:hAnsi="Arial" w:cs="Arial"/>
          <w:sz w:val="22"/>
        </w:rPr>
        <w:t xml:space="preserve"> or suggest alternative wording.</w:t>
      </w:r>
    </w:p>
    <w:p w:rsidR="00D16D97" w:rsidRDefault="00D16D97"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Default="00422C85" w:rsidP="001301A5">
      <w:pPr>
        <w:numPr>
          <w:ilvl w:val="0"/>
          <w:numId w:val="0"/>
        </w:numPr>
        <w:spacing w:before="0" w:after="0"/>
        <w:ind w:left="312"/>
        <w:rPr>
          <w:rFonts w:ascii="Arial" w:hAnsi="Arial" w:cs="Arial"/>
          <w:sz w:val="22"/>
        </w:rPr>
      </w:pPr>
    </w:p>
    <w:p w:rsidR="00422C85" w:rsidRPr="00D16D97" w:rsidRDefault="00422C85" w:rsidP="001301A5">
      <w:pPr>
        <w:numPr>
          <w:ilvl w:val="0"/>
          <w:numId w:val="0"/>
        </w:numPr>
        <w:spacing w:before="0" w:after="0"/>
        <w:ind w:left="312"/>
        <w:rPr>
          <w:rFonts w:ascii="Arial" w:hAnsi="Arial" w:cs="Arial"/>
          <w:sz w:val="22"/>
        </w:rPr>
      </w:pPr>
    </w:p>
    <w:p w:rsidR="00164915" w:rsidRPr="00422C85" w:rsidRDefault="00164915" w:rsidP="00422C85">
      <w:pPr>
        <w:pStyle w:val="ListParagraph"/>
        <w:numPr>
          <w:ilvl w:val="0"/>
          <w:numId w:val="8"/>
        </w:numPr>
        <w:spacing w:before="0" w:after="0"/>
        <w:rPr>
          <w:rFonts w:ascii="Arial" w:hAnsi="Arial" w:cs="Arial"/>
          <w:sz w:val="22"/>
        </w:rPr>
      </w:pPr>
      <w:r w:rsidRPr="00422C85">
        <w:rPr>
          <w:rFonts w:ascii="Arial" w:hAnsi="Arial" w:cs="Arial"/>
          <w:b/>
          <w:sz w:val="22"/>
        </w:rPr>
        <w:t>Question 10</w:t>
      </w:r>
      <w:r w:rsidRPr="00422C85">
        <w:rPr>
          <w:rFonts w:ascii="Arial" w:hAnsi="Arial" w:cs="Arial"/>
          <w:sz w:val="22"/>
        </w:rPr>
        <w:t>:    Do you agree with the wording of policy</w:t>
      </w:r>
      <w:r w:rsidR="0082166D" w:rsidRPr="00422C85">
        <w:rPr>
          <w:rFonts w:ascii="Arial" w:hAnsi="Arial" w:cs="Arial"/>
          <w:sz w:val="22"/>
        </w:rPr>
        <w:t xml:space="preserve"> </w:t>
      </w:r>
      <w:r w:rsidR="001301A5" w:rsidRPr="00422C85">
        <w:rPr>
          <w:rFonts w:ascii="Arial" w:hAnsi="Arial" w:cs="Arial"/>
          <w:sz w:val="22"/>
        </w:rPr>
        <w:t xml:space="preserve">PUCKLE 8 – Reusing Employment Premises and Sites </w:t>
      </w:r>
      <w:r w:rsidR="0082166D" w:rsidRPr="00422C85">
        <w:rPr>
          <w:rFonts w:ascii="Arial" w:hAnsi="Arial" w:cs="Arial"/>
          <w:sz w:val="22"/>
        </w:rPr>
        <w:t xml:space="preserve">(page </w:t>
      </w:r>
      <w:r w:rsidR="001301A5" w:rsidRPr="00422C85">
        <w:rPr>
          <w:rFonts w:ascii="Arial" w:hAnsi="Arial" w:cs="Arial"/>
          <w:sz w:val="22"/>
        </w:rPr>
        <w:t>53</w:t>
      </w:r>
      <w:r w:rsidR="0082166D" w:rsidRPr="00422C85">
        <w:rPr>
          <w:rFonts w:ascii="Arial" w:hAnsi="Arial" w:cs="Arial"/>
          <w:sz w:val="22"/>
        </w:rPr>
        <w:t>)?</w:t>
      </w:r>
    </w:p>
    <w:p w:rsidR="005540A1" w:rsidRPr="00D16D97" w:rsidRDefault="005540A1" w:rsidP="00164915">
      <w:pPr>
        <w:numPr>
          <w:ilvl w:val="0"/>
          <w:numId w:val="0"/>
        </w:numPr>
        <w:spacing w:before="0" w:after="0"/>
        <w:ind w:left="312"/>
        <w:rPr>
          <w:rFonts w:ascii="Arial" w:hAnsi="Arial" w:cs="Arial"/>
          <w:sz w:val="22"/>
        </w:rPr>
      </w:pPr>
    </w:p>
    <w:p w:rsidR="001301A5" w:rsidRPr="00D16D97" w:rsidRDefault="001301A5" w:rsidP="001301A5">
      <w:pPr>
        <w:numPr>
          <w:ilvl w:val="0"/>
          <w:numId w:val="0"/>
        </w:numPr>
        <w:spacing w:before="0" w:after="0"/>
        <w:ind w:left="312"/>
        <w:rPr>
          <w:rFonts w:ascii="Arial" w:hAnsi="Arial" w:cs="Arial"/>
          <w:b/>
          <w:sz w:val="22"/>
        </w:rPr>
      </w:pPr>
      <w:r w:rsidRPr="00D16D97">
        <w:rPr>
          <w:rFonts w:ascii="Arial" w:hAnsi="Arial" w:cs="Arial"/>
          <w:b/>
          <w:sz w:val="22"/>
        </w:rPr>
        <w:t xml:space="preserve">PUCKLE 8 </w:t>
      </w:r>
    </w:p>
    <w:p w:rsidR="001301A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t xml:space="preserve">In order to promote Pucklechurch Village as a self-sufficient community, proposals for the redevelopment of employment land for local retail or alternative employment uses will be supported.   </w:t>
      </w:r>
    </w:p>
    <w:p w:rsidR="001301A5" w:rsidRPr="00D16D97" w:rsidRDefault="001301A5" w:rsidP="001301A5">
      <w:pPr>
        <w:numPr>
          <w:ilvl w:val="0"/>
          <w:numId w:val="0"/>
        </w:numPr>
        <w:spacing w:before="0" w:after="0"/>
        <w:ind w:left="312"/>
        <w:rPr>
          <w:rFonts w:ascii="Arial" w:hAnsi="Arial" w:cs="Arial"/>
          <w:sz w:val="22"/>
        </w:rPr>
      </w:pPr>
    </w:p>
    <w:p w:rsidR="00164915" w:rsidRPr="00D16D97" w:rsidRDefault="001301A5" w:rsidP="001301A5">
      <w:pPr>
        <w:numPr>
          <w:ilvl w:val="0"/>
          <w:numId w:val="0"/>
        </w:numPr>
        <w:spacing w:before="0" w:after="0"/>
        <w:ind w:left="312"/>
        <w:rPr>
          <w:rFonts w:ascii="Arial" w:hAnsi="Arial" w:cs="Arial"/>
          <w:sz w:val="22"/>
        </w:rPr>
      </w:pPr>
      <w:r w:rsidRPr="00D16D97">
        <w:rPr>
          <w:rFonts w:ascii="Arial" w:hAnsi="Arial" w:cs="Arial"/>
          <w:sz w:val="22"/>
        </w:rPr>
        <w:lastRenderedPageBreak/>
        <w:t>Proposals for small scale business incubator units which make provision for micro and growing firms to reduce the need for travel and support the growth of new local businesses will be supported.</w:t>
      </w:r>
    </w:p>
    <w:p w:rsidR="001301A5" w:rsidRDefault="001301A5" w:rsidP="001301A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422C85" w:rsidRDefault="00D16D97" w:rsidP="00422C85">
      <w:pPr>
        <w:pStyle w:val="ListParagraph"/>
        <w:numPr>
          <w:ilvl w:val="0"/>
          <w:numId w:val="8"/>
        </w:numPr>
        <w:spacing w:before="0" w:after="0"/>
        <w:rPr>
          <w:rFonts w:ascii="Arial" w:hAnsi="Arial" w:cs="Arial"/>
          <w:sz w:val="22"/>
        </w:rPr>
      </w:pPr>
      <w:r w:rsidRPr="00422C85">
        <w:rPr>
          <w:rFonts w:ascii="Arial" w:hAnsi="Arial" w:cs="Arial"/>
          <w:sz w:val="22"/>
        </w:rPr>
        <w:t xml:space="preserve">Please feel free to provide further comments for PUCKLE </w:t>
      </w:r>
      <w:r w:rsidR="00422C85" w:rsidRPr="00422C85">
        <w:rPr>
          <w:rFonts w:ascii="Arial" w:hAnsi="Arial" w:cs="Arial"/>
          <w:sz w:val="22"/>
        </w:rPr>
        <w:t>8</w:t>
      </w:r>
      <w:r w:rsidRPr="00422C85">
        <w:rPr>
          <w:rFonts w:ascii="Arial" w:hAnsi="Arial" w:cs="Arial"/>
          <w:sz w:val="22"/>
        </w:rPr>
        <w:t xml:space="preserve"> or suggest alternative wording.</w:t>
      </w:r>
    </w:p>
    <w:p w:rsidR="00D16D97" w:rsidRDefault="00D16D97"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Default="00C96939" w:rsidP="001301A5">
      <w:pPr>
        <w:numPr>
          <w:ilvl w:val="0"/>
          <w:numId w:val="0"/>
        </w:numPr>
        <w:spacing w:before="0" w:after="0"/>
        <w:ind w:left="312"/>
        <w:rPr>
          <w:rFonts w:ascii="Arial" w:hAnsi="Arial" w:cs="Arial"/>
          <w:sz w:val="22"/>
        </w:rPr>
      </w:pPr>
    </w:p>
    <w:p w:rsidR="00C96939" w:rsidRPr="00D16D97" w:rsidRDefault="00C96939" w:rsidP="001301A5">
      <w:pPr>
        <w:numPr>
          <w:ilvl w:val="0"/>
          <w:numId w:val="0"/>
        </w:numPr>
        <w:spacing w:before="0" w:after="0"/>
        <w:ind w:left="312"/>
        <w:rPr>
          <w:rFonts w:ascii="Arial" w:hAnsi="Arial" w:cs="Arial"/>
          <w:sz w:val="22"/>
        </w:rPr>
      </w:pPr>
    </w:p>
    <w:p w:rsidR="00164915" w:rsidRPr="00422C85" w:rsidRDefault="00164915" w:rsidP="00422C85">
      <w:pPr>
        <w:pStyle w:val="ListParagraph"/>
        <w:numPr>
          <w:ilvl w:val="0"/>
          <w:numId w:val="8"/>
        </w:numPr>
        <w:spacing w:before="0" w:after="0"/>
        <w:rPr>
          <w:rFonts w:ascii="Arial" w:hAnsi="Arial" w:cs="Arial"/>
          <w:sz w:val="22"/>
        </w:rPr>
      </w:pPr>
      <w:r w:rsidRPr="00422C85">
        <w:rPr>
          <w:rFonts w:ascii="Arial" w:hAnsi="Arial" w:cs="Arial"/>
          <w:b/>
          <w:sz w:val="22"/>
        </w:rPr>
        <w:t>Question 11</w:t>
      </w:r>
      <w:r w:rsidRPr="00422C85">
        <w:rPr>
          <w:rFonts w:ascii="Arial" w:hAnsi="Arial" w:cs="Arial"/>
          <w:sz w:val="22"/>
        </w:rPr>
        <w:t>:    Do you agree with the wording of policy</w:t>
      </w:r>
      <w:r w:rsidR="0082166D" w:rsidRPr="00422C85">
        <w:rPr>
          <w:rFonts w:ascii="Arial" w:hAnsi="Arial" w:cs="Arial"/>
          <w:sz w:val="22"/>
        </w:rPr>
        <w:t xml:space="preserve"> </w:t>
      </w:r>
      <w:r w:rsidR="00D057D5" w:rsidRPr="00422C85">
        <w:rPr>
          <w:rFonts w:ascii="Arial" w:hAnsi="Arial" w:cs="Arial"/>
          <w:sz w:val="22"/>
        </w:rPr>
        <w:t xml:space="preserve">PUCKLE 9 - Promotion of Live/Work Units </w:t>
      </w:r>
      <w:r w:rsidR="0082166D" w:rsidRPr="00422C85">
        <w:rPr>
          <w:rFonts w:ascii="Arial" w:hAnsi="Arial" w:cs="Arial"/>
          <w:sz w:val="22"/>
        </w:rPr>
        <w:t xml:space="preserve">propose (page </w:t>
      </w:r>
      <w:r w:rsidR="00D057D5" w:rsidRPr="00422C85">
        <w:rPr>
          <w:rFonts w:ascii="Arial" w:hAnsi="Arial" w:cs="Arial"/>
          <w:sz w:val="22"/>
        </w:rPr>
        <w:t>53</w:t>
      </w:r>
      <w:r w:rsidR="0082166D" w:rsidRPr="00422C85">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D057D5" w:rsidRPr="00D16D97" w:rsidRDefault="00D057D5" w:rsidP="00D057D5">
      <w:pPr>
        <w:numPr>
          <w:ilvl w:val="0"/>
          <w:numId w:val="0"/>
        </w:numPr>
        <w:spacing w:before="0" w:after="0"/>
        <w:ind w:left="312"/>
        <w:rPr>
          <w:rFonts w:ascii="Arial" w:hAnsi="Arial" w:cs="Arial"/>
          <w:b/>
          <w:sz w:val="22"/>
        </w:rPr>
      </w:pPr>
      <w:r w:rsidRPr="00D16D97">
        <w:rPr>
          <w:rFonts w:ascii="Arial" w:hAnsi="Arial" w:cs="Arial"/>
          <w:b/>
          <w:sz w:val="22"/>
        </w:rPr>
        <w:t xml:space="preserve">PUCKLE 9 </w:t>
      </w:r>
    </w:p>
    <w:p w:rsidR="00D057D5" w:rsidRPr="00D16D97" w:rsidRDefault="00D057D5" w:rsidP="00D057D5">
      <w:pPr>
        <w:numPr>
          <w:ilvl w:val="0"/>
          <w:numId w:val="0"/>
        </w:numPr>
        <w:spacing w:before="0" w:after="0"/>
        <w:ind w:left="312"/>
        <w:rPr>
          <w:rFonts w:ascii="Arial" w:hAnsi="Arial" w:cs="Arial"/>
          <w:sz w:val="22"/>
        </w:rPr>
      </w:pPr>
      <w:r w:rsidRPr="00D16D97">
        <w:rPr>
          <w:rFonts w:ascii="Arial" w:hAnsi="Arial" w:cs="Arial"/>
          <w:sz w:val="22"/>
        </w:rPr>
        <w:t xml:space="preserve">The development of Work/Live Units (Sui Generis Use Class) incorporating Class C3 and Class E (g) ii) and iii) uses can provide sustainable growth and will be supported. This includes the extension of existing residential properties where proposals are in accordance with the Adopted Local Plan. </w:t>
      </w:r>
    </w:p>
    <w:p w:rsidR="00D057D5" w:rsidRPr="00D16D97" w:rsidRDefault="00D057D5" w:rsidP="00D057D5">
      <w:pPr>
        <w:numPr>
          <w:ilvl w:val="0"/>
          <w:numId w:val="0"/>
        </w:numPr>
        <w:spacing w:before="0" w:after="0"/>
        <w:ind w:left="312"/>
        <w:rPr>
          <w:rFonts w:ascii="Arial" w:hAnsi="Arial" w:cs="Arial"/>
          <w:sz w:val="22"/>
        </w:rPr>
      </w:pPr>
    </w:p>
    <w:p w:rsidR="00D057D5" w:rsidRPr="00D16D97" w:rsidRDefault="00D057D5" w:rsidP="00D057D5">
      <w:pPr>
        <w:numPr>
          <w:ilvl w:val="0"/>
          <w:numId w:val="0"/>
        </w:numPr>
        <w:spacing w:before="0" w:after="0"/>
        <w:ind w:left="312"/>
        <w:rPr>
          <w:rFonts w:ascii="Arial" w:hAnsi="Arial" w:cs="Arial"/>
          <w:sz w:val="22"/>
        </w:rPr>
      </w:pPr>
      <w:r w:rsidRPr="00D16D97">
        <w:rPr>
          <w:rFonts w:ascii="Arial" w:hAnsi="Arial" w:cs="Arial"/>
          <w:sz w:val="22"/>
        </w:rPr>
        <w:t xml:space="preserve">Purpose-built Live/Work units should remain in Sui Generis use by condition or suitable covenant in order to prevent loss of business space through conversion to residential accommodation. </w:t>
      </w:r>
    </w:p>
    <w:p w:rsidR="00D057D5" w:rsidRPr="00D16D97" w:rsidRDefault="00D057D5" w:rsidP="00D057D5">
      <w:pPr>
        <w:numPr>
          <w:ilvl w:val="0"/>
          <w:numId w:val="0"/>
        </w:numPr>
        <w:spacing w:before="0" w:after="0"/>
        <w:ind w:left="312"/>
        <w:rPr>
          <w:rFonts w:ascii="Arial" w:hAnsi="Arial" w:cs="Arial"/>
          <w:sz w:val="22"/>
        </w:rPr>
      </w:pPr>
    </w:p>
    <w:p w:rsidR="00D057D5" w:rsidRPr="00D16D97" w:rsidRDefault="00D057D5" w:rsidP="00D057D5">
      <w:pPr>
        <w:numPr>
          <w:ilvl w:val="0"/>
          <w:numId w:val="0"/>
        </w:numPr>
        <w:spacing w:before="0" w:after="0"/>
        <w:ind w:left="312"/>
        <w:rPr>
          <w:rFonts w:ascii="Arial" w:hAnsi="Arial" w:cs="Arial"/>
          <w:sz w:val="22"/>
        </w:rPr>
      </w:pPr>
      <w:r w:rsidRPr="00D16D97">
        <w:rPr>
          <w:rFonts w:ascii="Arial" w:hAnsi="Arial" w:cs="Arial"/>
          <w:sz w:val="22"/>
        </w:rPr>
        <w:t>In order to protect the amenity of residential areas, where proposals for Live/Work Units are located near to existing housing, then these should demonstrate the operation of businesses will be compliant with adopted local plan policies in terms of avoiding impacts arising from operational noise, traffic circulation, road safety, parking, odour, dust, and materials and waste storage.</w:t>
      </w:r>
    </w:p>
    <w:p w:rsidR="00D057D5" w:rsidRDefault="00D057D5" w:rsidP="00D057D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C96939" w:rsidRDefault="00D16D97"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9</w:t>
      </w:r>
      <w:r w:rsidRPr="00C96939">
        <w:rPr>
          <w:rFonts w:ascii="Arial" w:hAnsi="Arial" w:cs="Arial"/>
          <w:sz w:val="22"/>
        </w:rPr>
        <w:t xml:space="preserve"> or suggest alternative wording.</w:t>
      </w:r>
    </w:p>
    <w:p w:rsidR="00D16D97" w:rsidRDefault="00D16D97"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Default="00C96939" w:rsidP="00D057D5">
      <w:pPr>
        <w:numPr>
          <w:ilvl w:val="0"/>
          <w:numId w:val="0"/>
        </w:numPr>
        <w:spacing w:before="0" w:after="0"/>
        <w:ind w:left="312"/>
        <w:rPr>
          <w:rFonts w:ascii="Arial" w:hAnsi="Arial" w:cs="Arial"/>
          <w:sz w:val="22"/>
        </w:rPr>
      </w:pPr>
    </w:p>
    <w:p w:rsidR="00C96939" w:rsidRPr="00D16D97" w:rsidRDefault="00C96939" w:rsidP="00D057D5">
      <w:pPr>
        <w:numPr>
          <w:ilvl w:val="0"/>
          <w:numId w:val="0"/>
        </w:numPr>
        <w:spacing w:before="0" w:after="0"/>
        <w:ind w:left="312"/>
        <w:rPr>
          <w:rFonts w:ascii="Arial" w:hAnsi="Arial" w:cs="Arial"/>
          <w:sz w:val="22"/>
        </w:rPr>
      </w:pPr>
    </w:p>
    <w:p w:rsidR="00164915" w:rsidRPr="00C96939"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12</w:t>
      </w:r>
      <w:r w:rsidRPr="00C96939">
        <w:rPr>
          <w:rFonts w:ascii="Arial" w:hAnsi="Arial" w:cs="Arial"/>
          <w:sz w:val="22"/>
        </w:rPr>
        <w:t>:    Do you agree with the wording of policy</w:t>
      </w:r>
      <w:r w:rsidR="0082166D" w:rsidRPr="00C96939">
        <w:rPr>
          <w:rFonts w:ascii="Arial" w:hAnsi="Arial" w:cs="Arial"/>
          <w:sz w:val="22"/>
        </w:rPr>
        <w:t xml:space="preserve"> </w:t>
      </w:r>
      <w:r w:rsidR="0054191D" w:rsidRPr="00C96939">
        <w:rPr>
          <w:rFonts w:ascii="Arial" w:hAnsi="Arial" w:cs="Arial"/>
          <w:sz w:val="22"/>
        </w:rPr>
        <w:t xml:space="preserve">PUCKLE 10 – Support for Home Offices and Extensions </w:t>
      </w:r>
      <w:r w:rsidR="0082166D" w:rsidRPr="00C96939">
        <w:rPr>
          <w:rFonts w:ascii="Arial" w:hAnsi="Arial" w:cs="Arial"/>
          <w:sz w:val="22"/>
        </w:rPr>
        <w:t xml:space="preserve">page </w:t>
      </w:r>
      <w:r w:rsidR="0054191D" w:rsidRPr="00C96939">
        <w:rPr>
          <w:rFonts w:ascii="Arial" w:hAnsi="Arial" w:cs="Arial"/>
          <w:sz w:val="22"/>
        </w:rPr>
        <w:t>54</w:t>
      </w:r>
      <w:r w:rsidR="0082166D" w:rsidRPr="00C96939">
        <w:rPr>
          <w:rFonts w:ascii="Arial" w:hAnsi="Arial" w:cs="Arial"/>
          <w:sz w:val="22"/>
        </w:rPr>
        <w:t>)?</w:t>
      </w:r>
    </w:p>
    <w:p w:rsidR="0054191D" w:rsidRPr="00D16D97" w:rsidRDefault="0054191D" w:rsidP="00164915">
      <w:pPr>
        <w:numPr>
          <w:ilvl w:val="0"/>
          <w:numId w:val="0"/>
        </w:numPr>
        <w:spacing w:before="0" w:after="0"/>
        <w:ind w:left="312"/>
        <w:rPr>
          <w:rFonts w:ascii="Arial" w:hAnsi="Arial" w:cs="Arial"/>
          <w:sz w:val="22"/>
        </w:rPr>
      </w:pPr>
    </w:p>
    <w:p w:rsidR="0054191D" w:rsidRPr="00D16D97" w:rsidRDefault="0054191D" w:rsidP="0054191D">
      <w:pPr>
        <w:numPr>
          <w:ilvl w:val="0"/>
          <w:numId w:val="0"/>
        </w:numPr>
        <w:spacing w:before="0" w:after="0"/>
        <w:ind w:left="312"/>
        <w:rPr>
          <w:rFonts w:ascii="Arial" w:hAnsi="Arial" w:cs="Arial"/>
          <w:b/>
          <w:sz w:val="22"/>
        </w:rPr>
      </w:pPr>
      <w:r w:rsidRPr="00D16D97">
        <w:rPr>
          <w:rFonts w:ascii="Arial" w:hAnsi="Arial" w:cs="Arial"/>
          <w:b/>
          <w:sz w:val="22"/>
        </w:rPr>
        <w:t xml:space="preserve">PUCKLE 10 </w:t>
      </w:r>
    </w:p>
    <w:p w:rsidR="00164915" w:rsidRPr="00D16D97" w:rsidRDefault="0054191D" w:rsidP="0054191D">
      <w:pPr>
        <w:numPr>
          <w:ilvl w:val="0"/>
          <w:numId w:val="0"/>
        </w:numPr>
        <w:spacing w:before="0" w:after="0"/>
        <w:ind w:left="312"/>
        <w:rPr>
          <w:rFonts w:ascii="Arial" w:hAnsi="Arial" w:cs="Arial"/>
          <w:sz w:val="22"/>
        </w:rPr>
      </w:pPr>
      <w:r w:rsidRPr="00D16D97">
        <w:rPr>
          <w:rFonts w:ascii="Arial" w:hAnsi="Arial" w:cs="Arial"/>
          <w:sz w:val="22"/>
        </w:rPr>
        <w:t>Where these are required, planning applications for home extensions and garden buildings which support use of residential accommodation for home-based businesses will be supported in principle.</w:t>
      </w:r>
    </w:p>
    <w:p w:rsidR="005540A1" w:rsidRDefault="005540A1" w:rsidP="0054191D">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C96939" w:rsidRDefault="00D16D97"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10</w:t>
      </w:r>
      <w:r w:rsidRPr="00C96939">
        <w:rPr>
          <w:rFonts w:ascii="Arial" w:hAnsi="Arial" w:cs="Arial"/>
          <w:sz w:val="22"/>
        </w:rPr>
        <w:t xml:space="preserve"> or suggest alternative wording.</w:t>
      </w:r>
    </w:p>
    <w:p w:rsidR="00D16D97" w:rsidRDefault="00D16D97"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Pr="00D16D97" w:rsidRDefault="00C96939" w:rsidP="0054191D">
      <w:pPr>
        <w:numPr>
          <w:ilvl w:val="0"/>
          <w:numId w:val="0"/>
        </w:numPr>
        <w:spacing w:before="0" w:after="0"/>
        <w:ind w:left="312"/>
        <w:rPr>
          <w:rFonts w:ascii="Arial" w:hAnsi="Arial" w:cs="Arial"/>
          <w:sz w:val="22"/>
        </w:rPr>
      </w:pPr>
    </w:p>
    <w:p w:rsidR="00164915" w:rsidRPr="00C96939"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13</w:t>
      </w:r>
      <w:r w:rsidRPr="00C96939">
        <w:rPr>
          <w:rFonts w:ascii="Arial" w:hAnsi="Arial" w:cs="Arial"/>
          <w:sz w:val="22"/>
        </w:rPr>
        <w:t>:    Do you agree with the wording of policy</w:t>
      </w:r>
      <w:r w:rsidR="0082166D" w:rsidRPr="00C96939">
        <w:rPr>
          <w:rFonts w:ascii="Arial" w:hAnsi="Arial" w:cs="Arial"/>
          <w:sz w:val="22"/>
        </w:rPr>
        <w:t xml:space="preserve"> </w:t>
      </w:r>
      <w:r w:rsidR="0054191D" w:rsidRPr="00C96939">
        <w:rPr>
          <w:rFonts w:ascii="Arial" w:hAnsi="Arial" w:cs="Arial"/>
          <w:sz w:val="22"/>
        </w:rPr>
        <w:t xml:space="preserve">PUCKLE 11 - Farm Diversification </w:t>
      </w:r>
      <w:r w:rsidR="0082166D" w:rsidRPr="00C96939">
        <w:rPr>
          <w:rFonts w:ascii="Arial" w:hAnsi="Arial" w:cs="Arial"/>
          <w:sz w:val="22"/>
        </w:rPr>
        <w:t xml:space="preserve">(page </w:t>
      </w:r>
      <w:r w:rsidR="0054191D" w:rsidRPr="00C96939">
        <w:rPr>
          <w:rFonts w:ascii="Arial" w:hAnsi="Arial" w:cs="Arial"/>
          <w:sz w:val="22"/>
        </w:rPr>
        <w:t>54</w:t>
      </w:r>
      <w:r w:rsidR="0082166D" w:rsidRPr="00C96939">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5540A1" w:rsidRPr="00D16D97" w:rsidRDefault="005540A1" w:rsidP="0054191D">
      <w:pPr>
        <w:numPr>
          <w:ilvl w:val="0"/>
          <w:numId w:val="0"/>
        </w:numPr>
        <w:spacing w:before="0" w:after="0"/>
        <w:ind w:left="312"/>
        <w:rPr>
          <w:rFonts w:ascii="Arial" w:hAnsi="Arial" w:cs="Arial"/>
          <w:b/>
          <w:sz w:val="22"/>
        </w:rPr>
      </w:pPr>
      <w:r w:rsidRPr="00D16D97">
        <w:rPr>
          <w:rFonts w:ascii="Arial" w:hAnsi="Arial" w:cs="Arial"/>
          <w:b/>
          <w:sz w:val="22"/>
        </w:rPr>
        <w:t>PUCKLE 11</w:t>
      </w:r>
    </w:p>
    <w:p w:rsidR="0054191D" w:rsidRPr="00D16D97" w:rsidRDefault="0054191D" w:rsidP="0054191D">
      <w:pPr>
        <w:numPr>
          <w:ilvl w:val="0"/>
          <w:numId w:val="0"/>
        </w:numPr>
        <w:spacing w:before="0" w:after="0"/>
        <w:ind w:left="312"/>
        <w:rPr>
          <w:rFonts w:ascii="Arial" w:hAnsi="Arial" w:cs="Arial"/>
          <w:sz w:val="22"/>
        </w:rPr>
      </w:pPr>
      <w:r w:rsidRPr="00D16D97">
        <w:rPr>
          <w:rFonts w:ascii="Arial" w:hAnsi="Arial" w:cs="Arial"/>
          <w:sz w:val="22"/>
        </w:rPr>
        <w:t xml:space="preserve">Planning applications for new employment and commercial uses of redundant traditional farm buildings no longer viable or needed for farming will be supported, subject to meeting the test of Very Special Circumstances relating to development in the Green Belt and avoiding significant traffic impacts on residential amenity.  Suitable uses could </w:t>
      </w:r>
      <w:r w:rsidRPr="00D16D97">
        <w:rPr>
          <w:rFonts w:ascii="Arial" w:hAnsi="Arial" w:cs="Arial"/>
          <w:sz w:val="22"/>
        </w:rPr>
        <w:lastRenderedPageBreak/>
        <w:t xml:space="preserve">include small-scale farm shops, guest accommodation, cafes and small business/incubator units.  </w:t>
      </w:r>
    </w:p>
    <w:p w:rsidR="0054191D" w:rsidRPr="00D16D97" w:rsidRDefault="0054191D" w:rsidP="0054191D">
      <w:pPr>
        <w:numPr>
          <w:ilvl w:val="0"/>
          <w:numId w:val="0"/>
        </w:numPr>
        <w:spacing w:before="0" w:after="0"/>
        <w:ind w:left="312"/>
        <w:rPr>
          <w:rFonts w:ascii="Arial" w:hAnsi="Arial" w:cs="Arial"/>
          <w:sz w:val="22"/>
        </w:rPr>
      </w:pPr>
    </w:p>
    <w:p w:rsidR="0054191D" w:rsidRPr="00D16D97" w:rsidRDefault="0054191D" w:rsidP="0054191D">
      <w:pPr>
        <w:numPr>
          <w:ilvl w:val="0"/>
          <w:numId w:val="0"/>
        </w:numPr>
        <w:spacing w:before="0" w:after="0"/>
        <w:ind w:left="312"/>
        <w:rPr>
          <w:rFonts w:ascii="Arial" w:hAnsi="Arial" w:cs="Arial"/>
          <w:sz w:val="22"/>
        </w:rPr>
      </w:pPr>
      <w:r w:rsidRPr="00D16D97">
        <w:rPr>
          <w:rFonts w:ascii="Arial" w:hAnsi="Arial" w:cs="Arial"/>
          <w:sz w:val="22"/>
        </w:rPr>
        <w:t>New uses established within redundant farms must demonstrate the availability (or creation) of safe walking routes on pavements or by footpaths to Pucklechurch and/or Shortwood.</w:t>
      </w:r>
    </w:p>
    <w:p w:rsidR="0054191D" w:rsidRDefault="0054191D" w:rsidP="0054191D">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16D97" w:rsidRPr="00D16D97" w:rsidTr="00D16D97">
        <w:tc>
          <w:tcPr>
            <w:tcW w:w="2540" w:type="dxa"/>
          </w:tcPr>
          <w:p w:rsidR="00D16D97" w:rsidRPr="00D16D97" w:rsidRDefault="00D16D97" w:rsidP="00D16D97">
            <w:pPr>
              <w:numPr>
                <w:ilvl w:val="0"/>
                <w:numId w:val="0"/>
              </w:numPr>
              <w:spacing w:before="0" w:after="0"/>
              <w:rPr>
                <w:rFonts w:ascii="Arial" w:hAnsi="Arial" w:cs="Arial"/>
                <w:sz w:val="22"/>
              </w:rPr>
            </w:pPr>
          </w:p>
        </w:tc>
        <w:tc>
          <w:tcPr>
            <w:tcW w:w="716"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bottom w:val="single" w:sz="4" w:space="0" w:color="auto"/>
            </w:tcBorders>
          </w:tcPr>
          <w:p w:rsidR="00D16D97" w:rsidRPr="00D16D97" w:rsidRDefault="00D16D97" w:rsidP="00D16D97">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16D97" w:rsidRPr="00D16D97" w:rsidRDefault="00D16D97" w:rsidP="00D16D97">
            <w:pPr>
              <w:numPr>
                <w:ilvl w:val="0"/>
                <w:numId w:val="0"/>
              </w:numPr>
              <w:spacing w:before="0" w:after="0"/>
              <w:rPr>
                <w:rFonts w:ascii="Arial" w:hAnsi="Arial" w:cs="Arial"/>
                <w:sz w:val="22"/>
              </w:rPr>
            </w:pPr>
          </w:p>
        </w:tc>
      </w:tr>
      <w:tr w:rsidR="00D16D97" w:rsidRPr="00D16D97" w:rsidTr="00D16D97">
        <w:tc>
          <w:tcPr>
            <w:tcW w:w="2540" w:type="dxa"/>
            <w:tcBorders>
              <w:righ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16D97" w:rsidRPr="00D16D97" w:rsidRDefault="00D16D97" w:rsidP="00D16D97">
            <w:pPr>
              <w:numPr>
                <w:ilvl w:val="0"/>
                <w:numId w:val="0"/>
              </w:numPr>
              <w:spacing w:before="0" w:after="0"/>
              <w:jc w:val="center"/>
              <w:rPr>
                <w:rFonts w:ascii="Arial" w:hAnsi="Arial" w:cs="Arial"/>
                <w:sz w:val="22"/>
              </w:rPr>
            </w:pPr>
          </w:p>
        </w:tc>
        <w:tc>
          <w:tcPr>
            <w:tcW w:w="2410" w:type="dxa"/>
            <w:tcBorders>
              <w:left w:val="single" w:sz="4" w:space="0" w:color="auto"/>
            </w:tcBorders>
          </w:tcPr>
          <w:p w:rsidR="00D16D97" w:rsidRPr="00D16D97" w:rsidRDefault="00D16D97" w:rsidP="00D16D97">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Default="00D16D97" w:rsidP="00D16D97">
      <w:pPr>
        <w:numPr>
          <w:ilvl w:val="0"/>
          <w:numId w:val="0"/>
        </w:numPr>
        <w:spacing w:before="0" w:after="0"/>
        <w:ind w:left="312"/>
        <w:rPr>
          <w:rFonts w:ascii="Arial" w:hAnsi="Arial" w:cs="Arial"/>
          <w:sz w:val="22"/>
        </w:rPr>
      </w:pPr>
    </w:p>
    <w:p w:rsidR="00D16D97" w:rsidRPr="00C96939" w:rsidRDefault="00D16D97"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11</w:t>
      </w:r>
      <w:r w:rsidRPr="00C96939">
        <w:rPr>
          <w:rFonts w:ascii="Arial" w:hAnsi="Arial" w:cs="Arial"/>
          <w:sz w:val="22"/>
        </w:rPr>
        <w:t xml:space="preserve"> or suggest alternative wording.</w:t>
      </w:r>
    </w:p>
    <w:p w:rsidR="00D16D97" w:rsidRDefault="00D16D97"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Default="00C96939" w:rsidP="0054191D">
      <w:pPr>
        <w:numPr>
          <w:ilvl w:val="0"/>
          <w:numId w:val="0"/>
        </w:numPr>
        <w:spacing w:before="0" w:after="0"/>
        <w:ind w:left="312"/>
        <w:rPr>
          <w:rFonts w:ascii="Arial" w:hAnsi="Arial" w:cs="Arial"/>
          <w:sz w:val="22"/>
        </w:rPr>
      </w:pPr>
    </w:p>
    <w:p w:rsidR="00C96939" w:rsidRPr="00D16D97" w:rsidRDefault="00C96939" w:rsidP="0054191D">
      <w:pPr>
        <w:numPr>
          <w:ilvl w:val="0"/>
          <w:numId w:val="0"/>
        </w:numPr>
        <w:spacing w:before="0" w:after="0"/>
        <w:ind w:left="312"/>
        <w:rPr>
          <w:rFonts w:ascii="Arial" w:hAnsi="Arial" w:cs="Arial"/>
          <w:sz w:val="22"/>
        </w:rPr>
      </w:pPr>
    </w:p>
    <w:p w:rsidR="00164915" w:rsidRPr="00C96939"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14</w:t>
      </w:r>
      <w:r w:rsidRPr="00C96939">
        <w:rPr>
          <w:rFonts w:ascii="Arial" w:hAnsi="Arial" w:cs="Arial"/>
          <w:sz w:val="22"/>
        </w:rPr>
        <w:t>:    Do you agree with the wording of policy</w:t>
      </w:r>
      <w:r w:rsidR="0082166D" w:rsidRPr="00C96939">
        <w:rPr>
          <w:rFonts w:ascii="Arial" w:hAnsi="Arial" w:cs="Arial"/>
          <w:sz w:val="22"/>
        </w:rPr>
        <w:t xml:space="preserve"> </w:t>
      </w:r>
      <w:r w:rsidR="00FD2C98" w:rsidRPr="00C96939">
        <w:rPr>
          <w:rFonts w:ascii="Arial" w:hAnsi="Arial" w:cs="Arial"/>
          <w:sz w:val="22"/>
        </w:rPr>
        <w:t xml:space="preserve">PUCKLE 12 – Employment Skills and Recruitment Plans </w:t>
      </w:r>
      <w:r w:rsidR="0082166D" w:rsidRPr="00C96939">
        <w:rPr>
          <w:rFonts w:ascii="Arial" w:hAnsi="Arial" w:cs="Arial"/>
          <w:sz w:val="22"/>
        </w:rPr>
        <w:t xml:space="preserve">(page </w:t>
      </w:r>
      <w:r w:rsidR="00FD2C98" w:rsidRPr="00C96939">
        <w:rPr>
          <w:rFonts w:ascii="Arial" w:hAnsi="Arial" w:cs="Arial"/>
          <w:sz w:val="22"/>
        </w:rPr>
        <w:t>54</w:t>
      </w:r>
      <w:r w:rsidR="0082166D" w:rsidRPr="00C96939">
        <w:rPr>
          <w:rFonts w:ascii="Arial" w:hAnsi="Arial" w:cs="Arial"/>
          <w:sz w:val="22"/>
        </w:rPr>
        <w:t>)?</w:t>
      </w:r>
    </w:p>
    <w:p w:rsidR="00FD2C98" w:rsidRPr="00D16D97" w:rsidRDefault="00FD2C98" w:rsidP="00164915">
      <w:pPr>
        <w:numPr>
          <w:ilvl w:val="0"/>
          <w:numId w:val="0"/>
        </w:numPr>
        <w:spacing w:before="0" w:after="0"/>
        <w:ind w:left="312"/>
        <w:rPr>
          <w:rFonts w:ascii="Arial" w:hAnsi="Arial" w:cs="Arial"/>
          <w:sz w:val="22"/>
        </w:rPr>
      </w:pPr>
    </w:p>
    <w:p w:rsidR="00FD2C98" w:rsidRPr="00D16D97" w:rsidRDefault="00FD2C98" w:rsidP="00FD2C98">
      <w:pPr>
        <w:numPr>
          <w:ilvl w:val="0"/>
          <w:numId w:val="0"/>
        </w:numPr>
        <w:spacing w:before="0" w:after="0"/>
        <w:ind w:left="312"/>
        <w:rPr>
          <w:rFonts w:ascii="Arial" w:hAnsi="Arial" w:cs="Arial"/>
          <w:b/>
          <w:sz w:val="22"/>
        </w:rPr>
      </w:pPr>
      <w:r w:rsidRPr="00D16D97">
        <w:rPr>
          <w:rFonts w:ascii="Arial" w:hAnsi="Arial" w:cs="Arial"/>
          <w:b/>
          <w:sz w:val="22"/>
        </w:rPr>
        <w:t xml:space="preserve">PUCKLE 12 </w:t>
      </w:r>
    </w:p>
    <w:p w:rsidR="00164915" w:rsidRPr="00D16D97" w:rsidRDefault="00FD2C98" w:rsidP="00FD2C98">
      <w:pPr>
        <w:numPr>
          <w:ilvl w:val="0"/>
          <w:numId w:val="0"/>
        </w:numPr>
        <w:spacing w:before="0" w:after="0"/>
        <w:ind w:left="312"/>
        <w:rPr>
          <w:rFonts w:ascii="Arial" w:hAnsi="Arial" w:cs="Arial"/>
          <w:sz w:val="22"/>
        </w:rPr>
      </w:pPr>
      <w:r w:rsidRPr="00D16D97">
        <w:rPr>
          <w:rFonts w:ascii="Arial" w:hAnsi="Arial" w:cs="Arial"/>
          <w:sz w:val="22"/>
        </w:rPr>
        <w:t>Planning applications for major residential and commercial development within Pucklechurch Parish should include proposals to provide skills training and access to employment for residents of Pucklechurch Parish in the construction and, where appropriate, operation of new developments.</w:t>
      </w:r>
    </w:p>
    <w:p w:rsidR="00FD2C98" w:rsidRDefault="00FD2C98" w:rsidP="00FD2C98">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C08FF" w:rsidRPr="00D16D97" w:rsidTr="00422C85">
        <w:tc>
          <w:tcPr>
            <w:tcW w:w="2540" w:type="dxa"/>
          </w:tcPr>
          <w:p w:rsidR="00DC08FF" w:rsidRPr="00D16D97" w:rsidRDefault="00DC08FF" w:rsidP="00422C85">
            <w:pPr>
              <w:numPr>
                <w:ilvl w:val="0"/>
                <w:numId w:val="0"/>
              </w:numPr>
              <w:spacing w:before="0" w:after="0"/>
              <w:rPr>
                <w:rFonts w:ascii="Arial" w:hAnsi="Arial" w:cs="Arial"/>
                <w:sz w:val="22"/>
              </w:rPr>
            </w:pPr>
          </w:p>
        </w:tc>
        <w:tc>
          <w:tcPr>
            <w:tcW w:w="716"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C08FF" w:rsidRPr="00D16D97" w:rsidRDefault="00DC08FF" w:rsidP="00422C85">
            <w:pPr>
              <w:numPr>
                <w:ilvl w:val="0"/>
                <w:numId w:val="0"/>
              </w:numPr>
              <w:spacing w:before="0" w:after="0"/>
              <w:rPr>
                <w:rFonts w:ascii="Arial" w:hAnsi="Arial" w:cs="Arial"/>
                <w:sz w:val="22"/>
              </w:rPr>
            </w:pPr>
          </w:p>
        </w:tc>
      </w:tr>
      <w:tr w:rsidR="00DC08FF" w:rsidRPr="00D16D97" w:rsidTr="00422C85">
        <w:tc>
          <w:tcPr>
            <w:tcW w:w="2540" w:type="dxa"/>
            <w:tcBorders>
              <w:righ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410" w:type="dxa"/>
            <w:tcBorders>
              <w:lef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Pr="00C96939" w:rsidRDefault="00DC08FF"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1</w:t>
      </w:r>
      <w:r w:rsidRPr="00C96939">
        <w:rPr>
          <w:rFonts w:ascii="Arial" w:hAnsi="Arial" w:cs="Arial"/>
          <w:sz w:val="22"/>
        </w:rPr>
        <w:t>2 or suggest alternative wording.</w:t>
      </w:r>
    </w:p>
    <w:p w:rsidR="00DC08FF" w:rsidRDefault="00DC08FF"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Default="00C96939" w:rsidP="00FD2C98">
      <w:pPr>
        <w:numPr>
          <w:ilvl w:val="0"/>
          <w:numId w:val="0"/>
        </w:numPr>
        <w:spacing w:before="0" w:after="0"/>
        <w:ind w:left="312"/>
        <w:rPr>
          <w:rFonts w:ascii="Arial" w:hAnsi="Arial" w:cs="Arial"/>
          <w:sz w:val="22"/>
        </w:rPr>
      </w:pPr>
    </w:p>
    <w:p w:rsidR="00C96939" w:rsidRPr="00D16D97" w:rsidRDefault="00C96939" w:rsidP="00FD2C98">
      <w:pPr>
        <w:numPr>
          <w:ilvl w:val="0"/>
          <w:numId w:val="0"/>
        </w:numPr>
        <w:spacing w:before="0" w:after="0"/>
        <w:ind w:left="312"/>
        <w:rPr>
          <w:rFonts w:ascii="Arial" w:hAnsi="Arial" w:cs="Arial"/>
          <w:sz w:val="22"/>
        </w:rPr>
      </w:pPr>
    </w:p>
    <w:p w:rsidR="00164915" w:rsidRPr="00C96939"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15</w:t>
      </w:r>
      <w:r w:rsidRPr="00C96939">
        <w:rPr>
          <w:rFonts w:ascii="Arial" w:hAnsi="Arial" w:cs="Arial"/>
          <w:sz w:val="22"/>
        </w:rPr>
        <w:t>:    Do you agree with the wording of policy</w:t>
      </w:r>
      <w:r w:rsidR="0082166D" w:rsidRPr="00C96939">
        <w:rPr>
          <w:rFonts w:ascii="Arial" w:hAnsi="Arial" w:cs="Arial"/>
          <w:sz w:val="22"/>
        </w:rPr>
        <w:t xml:space="preserve"> </w:t>
      </w:r>
      <w:r w:rsidR="000339DD" w:rsidRPr="00C96939">
        <w:rPr>
          <w:rFonts w:ascii="Arial" w:hAnsi="Arial" w:cs="Arial"/>
          <w:sz w:val="22"/>
        </w:rPr>
        <w:t xml:space="preserve">PUCKLE 13 – Leisure walking routes </w:t>
      </w:r>
      <w:r w:rsidR="0082166D" w:rsidRPr="00C96939">
        <w:rPr>
          <w:rFonts w:ascii="Arial" w:hAnsi="Arial" w:cs="Arial"/>
          <w:sz w:val="22"/>
        </w:rPr>
        <w:t xml:space="preserve">(page </w:t>
      </w:r>
      <w:r w:rsidR="000339DD" w:rsidRPr="00C96939">
        <w:rPr>
          <w:rFonts w:ascii="Arial" w:hAnsi="Arial" w:cs="Arial"/>
          <w:sz w:val="22"/>
        </w:rPr>
        <w:t>58</w:t>
      </w:r>
      <w:r w:rsidR="0082166D" w:rsidRPr="00C96939">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0339DD" w:rsidRPr="00D16D97" w:rsidRDefault="000339DD" w:rsidP="000339DD">
      <w:pPr>
        <w:numPr>
          <w:ilvl w:val="0"/>
          <w:numId w:val="0"/>
        </w:numPr>
        <w:spacing w:before="0" w:after="0"/>
        <w:ind w:left="312"/>
        <w:rPr>
          <w:rFonts w:ascii="Arial" w:hAnsi="Arial" w:cs="Arial"/>
          <w:b/>
          <w:sz w:val="22"/>
        </w:rPr>
      </w:pPr>
      <w:r w:rsidRPr="00D16D97">
        <w:rPr>
          <w:rFonts w:ascii="Arial" w:hAnsi="Arial" w:cs="Arial"/>
          <w:b/>
          <w:sz w:val="22"/>
        </w:rPr>
        <w:t xml:space="preserve">PUCKLE 13 </w:t>
      </w:r>
    </w:p>
    <w:p w:rsidR="000339DD" w:rsidRPr="00D16D97" w:rsidRDefault="000339DD" w:rsidP="000339DD">
      <w:pPr>
        <w:numPr>
          <w:ilvl w:val="0"/>
          <w:numId w:val="0"/>
        </w:numPr>
        <w:spacing w:before="0" w:after="0"/>
        <w:ind w:left="312"/>
        <w:rPr>
          <w:rFonts w:ascii="Arial" w:hAnsi="Arial" w:cs="Arial"/>
          <w:sz w:val="22"/>
        </w:rPr>
      </w:pPr>
      <w:r w:rsidRPr="00D16D97">
        <w:rPr>
          <w:rFonts w:ascii="Arial" w:hAnsi="Arial" w:cs="Arial"/>
          <w:sz w:val="22"/>
        </w:rPr>
        <w:t xml:space="preserve">Where appropriate, planning applications for major development should demonstrate how they will protect and improve leisure walking routes within Pucklechurch Parish. A locally important network of leisure walking routes is set out in Figure 13.  </w:t>
      </w:r>
    </w:p>
    <w:p w:rsidR="002C0A38" w:rsidRDefault="002C0A38" w:rsidP="000339DD">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C08FF" w:rsidRPr="00D16D97" w:rsidTr="00422C85">
        <w:tc>
          <w:tcPr>
            <w:tcW w:w="2540" w:type="dxa"/>
          </w:tcPr>
          <w:p w:rsidR="00DC08FF" w:rsidRPr="00D16D97" w:rsidRDefault="00DC08FF" w:rsidP="00422C85">
            <w:pPr>
              <w:numPr>
                <w:ilvl w:val="0"/>
                <w:numId w:val="0"/>
              </w:numPr>
              <w:spacing w:before="0" w:after="0"/>
              <w:rPr>
                <w:rFonts w:ascii="Arial" w:hAnsi="Arial" w:cs="Arial"/>
                <w:sz w:val="22"/>
              </w:rPr>
            </w:pPr>
          </w:p>
        </w:tc>
        <w:tc>
          <w:tcPr>
            <w:tcW w:w="716"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C08FF" w:rsidRPr="00D16D97" w:rsidRDefault="00DC08FF" w:rsidP="00422C85">
            <w:pPr>
              <w:numPr>
                <w:ilvl w:val="0"/>
                <w:numId w:val="0"/>
              </w:numPr>
              <w:spacing w:before="0" w:after="0"/>
              <w:rPr>
                <w:rFonts w:ascii="Arial" w:hAnsi="Arial" w:cs="Arial"/>
                <w:sz w:val="22"/>
              </w:rPr>
            </w:pPr>
          </w:p>
        </w:tc>
      </w:tr>
      <w:tr w:rsidR="00DC08FF" w:rsidRPr="00D16D97" w:rsidTr="00422C85">
        <w:tc>
          <w:tcPr>
            <w:tcW w:w="2540" w:type="dxa"/>
            <w:tcBorders>
              <w:righ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410" w:type="dxa"/>
            <w:tcBorders>
              <w:lef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Default="00DC08FF"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13</w:t>
      </w:r>
      <w:r w:rsidRPr="00C96939">
        <w:rPr>
          <w:rFonts w:ascii="Arial" w:hAnsi="Arial" w:cs="Arial"/>
          <w:sz w:val="22"/>
        </w:rPr>
        <w:t xml:space="preserve"> or suggest alternative wording.</w:t>
      </w:r>
    </w:p>
    <w:p w:rsidR="00C96939" w:rsidRDefault="00C96939" w:rsidP="00C96939">
      <w:pPr>
        <w:numPr>
          <w:ilvl w:val="0"/>
          <w:numId w:val="0"/>
        </w:numPr>
        <w:spacing w:before="0" w:after="0"/>
        <w:ind w:left="1559" w:hanging="425"/>
        <w:rPr>
          <w:rFonts w:ascii="Arial" w:hAnsi="Arial" w:cs="Arial"/>
          <w:sz w:val="22"/>
        </w:rPr>
      </w:pPr>
    </w:p>
    <w:p w:rsidR="00C96939" w:rsidRDefault="00C96939" w:rsidP="00C96939">
      <w:pPr>
        <w:numPr>
          <w:ilvl w:val="0"/>
          <w:numId w:val="0"/>
        </w:numPr>
        <w:spacing w:before="0" w:after="0"/>
        <w:ind w:left="1559" w:hanging="425"/>
        <w:rPr>
          <w:rFonts w:ascii="Arial" w:hAnsi="Arial" w:cs="Arial"/>
          <w:sz w:val="22"/>
        </w:rPr>
      </w:pPr>
    </w:p>
    <w:p w:rsidR="00C96939" w:rsidRDefault="00C96939" w:rsidP="00C96939">
      <w:pPr>
        <w:numPr>
          <w:ilvl w:val="0"/>
          <w:numId w:val="0"/>
        </w:numPr>
        <w:spacing w:before="0" w:after="0"/>
        <w:ind w:left="1559" w:hanging="425"/>
        <w:rPr>
          <w:rFonts w:ascii="Arial" w:hAnsi="Arial" w:cs="Arial"/>
          <w:sz w:val="22"/>
        </w:rPr>
      </w:pPr>
    </w:p>
    <w:p w:rsidR="00C96939" w:rsidRDefault="00C96939" w:rsidP="00C96939">
      <w:pPr>
        <w:numPr>
          <w:ilvl w:val="0"/>
          <w:numId w:val="0"/>
        </w:numPr>
        <w:spacing w:before="0" w:after="0"/>
        <w:ind w:left="1559" w:hanging="425"/>
        <w:rPr>
          <w:rFonts w:ascii="Arial" w:hAnsi="Arial" w:cs="Arial"/>
          <w:sz w:val="22"/>
        </w:rPr>
      </w:pPr>
    </w:p>
    <w:p w:rsidR="00C96939" w:rsidRDefault="00C96939" w:rsidP="00C96939">
      <w:pPr>
        <w:numPr>
          <w:ilvl w:val="0"/>
          <w:numId w:val="0"/>
        </w:numPr>
        <w:spacing w:before="0" w:after="0"/>
        <w:ind w:left="1559" w:hanging="425"/>
        <w:rPr>
          <w:rFonts w:ascii="Arial" w:hAnsi="Arial" w:cs="Arial"/>
          <w:sz w:val="22"/>
        </w:rPr>
      </w:pPr>
    </w:p>
    <w:p w:rsidR="00C96939" w:rsidRDefault="00C96939" w:rsidP="00C96939">
      <w:pPr>
        <w:numPr>
          <w:ilvl w:val="0"/>
          <w:numId w:val="0"/>
        </w:numPr>
        <w:spacing w:before="0" w:after="0"/>
        <w:ind w:left="1559" w:hanging="425"/>
        <w:rPr>
          <w:rFonts w:ascii="Arial" w:hAnsi="Arial" w:cs="Arial"/>
          <w:sz w:val="22"/>
        </w:rPr>
      </w:pPr>
    </w:p>
    <w:p w:rsidR="00C96939" w:rsidRDefault="00C96939" w:rsidP="00C96939">
      <w:pPr>
        <w:numPr>
          <w:ilvl w:val="0"/>
          <w:numId w:val="0"/>
        </w:numPr>
        <w:spacing w:before="0" w:after="0"/>
        <w:ind w:left="1559" w:hanging="425"/>
        <w:rPr>
          <w:rFonts w:ascii="Arial" w:hAnsi="Arial" w:cs="Arial"/>
          <w:sz w:val="22"/>
        </w:rPr>
      </w:pPr>
    </w:p>
    <w:p w:rsidR="00C96939" w:rsidRPr="00C96939" w:rsidRDefault="00C96939" w:rsidP="00C96939">
      <w:pPr>
        <w:numPr>
          <w:ilvl w:val="0"/>
          <w:numId w:val="0"/>
        </w:numPr>
        <w:spacing w:before="0" w:after="0"/>
        <w:ind w:left="1559" w:hanging="425"/>
        <w:rPr>
          <w:rFonts w:ascii="Arial" w:hAnsi="Arial" w:cs="Arial"/>
          <w:sz w:val="22"/>
        </w:rPr>
      </w:pPr>
    </w:p>
    <w:p w:rsidR="00DC08FF" w:rsidRPr="00D16D97" w:rsidRDefault="00DC08FF" w:rsidP="000339DD">
      <w:pPr>
        <w:numPr>
          <w:ilvl w:val="0"/>
          <w:numId w:val="0"/>
        </w:numPr>
        <w:spacing w:before="0" w:after="0"/>
        <w:ind w:left="312"/>
        <w:rPr>
          <w:rFonts w:ascii="Arial" w:hAnsi="Arial" w:cs="Arial"/>
          <w:sz w:val="22"/>
        </w:rPr>
      </w:pPr>
    </w:p>
    <w:p w:rsidR="00164915" w:rsidRPr="00C96939"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16</w:t>
      </w:r>
      <w:r w:rsidRPr="00C96939">
        <w:rPr>
          <w:rFonts w:ascii="Arial" w:hAnsi="Arial" w:cs="Arial"/>
          <w:sz w:val="22"/>
        </w:rPr>
        <w:t>:    Do you agree with the wording of policy</w:t>
      </w:r>
      <w:r w:rsidR="0082166D" w:rsidRPr="00C96939">
        <w:rPr>
          <w:rFonts w:ascii="Arial" w:hAnsi="Arial" w:cs="Arial"/>
          <w:sz w:val="22"/>
        </w:rPr>
        <w:t xml:space="preserve"> </w:t>
      </w:r>
      <w:r w:rsidR="00391A9C" w:rsidRPr="00C96939">
        <w:rPr>
          <w:rFonts w:ascii="Arial" w:hAnsi="Arial" w:cs="Arial"/>
          <w:sz w:val="22"/>
        </w:rPr>
        <w:t xml:space="preserve">PUCKLE 14 - Local Green Space </w:t>
      </w:r>
      <w:r w:rsidR="0082166D" w:rsidRPr="00C96939">
        <w:rPr>
          <w:rFonts w:ascii="Arial" w:hAnsi="Arial" w:cs="Arial"/>
          <w:sz w:val="22"/>
        </w:rPr>
        <w:t xml:space="preserve">(page </w:t>
      </w:r>
      <w:r w:rsidR="00391A9C" w:rsidRPr="00C96939">
        <w:rPr>
          <w:rFonts w:ascii="Arial" w:hAnsi="Arial" w:cs="Arial"/>
          <w:sz w:val="22"/>
        </w:rPr>
        <w:t>61</w:t>
      </w:r>
      <w:r w:rsidR="0082166D" w:rsidRPr="00C96939">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391A9C" w:rsidRPr="00D16D97" w:rsidRDefault="00391A9C" w:rsidP="00391A9C">
      <w:pPr>
        <w:numPr>
          <w:ilvl w:val="0"/>
          <w:numId w:val="0"/>
        </w:numPr>
        <w:spacing w:before="0" w:after="0"/>
        <w:ind w:left="312"/>
        <w:rPr>
          <w:rFonts w:ascii="Arial" w:hAnsi="Arial" w:cs="Arial"/>
          <w:b/>
          <w:sz w:val="22"/>
        </w:rPr>
      </w:pPr>
      <w:r w:rsidRPr="00D16D97">
        <w:rPr>
          <w:rFonts w:ascii="Arial" w:hAnsi="Arial" w:cs="Arial"/>
          <w:b/>
          <w:sz w:val="22"/>
        </w:rPr>
        <w:t xml:space="preserve">PUCKLE 14 </w:t>
      </w:r>
    </w:p>
    <w:p w:rsidR="00391A9C" w:rsidRPr="00D16D97" w:rsidRDefault="00391A9C" w:rsidP="00391A9C">
      <w:pPr>
        <w:numPr>
          <w:ilvl w:val="0"/>
          <w:numId w:val="0"/>
        </w:numPr>
        <w:spacing w:before="0" w:after="0"/>
        <w:ind w:left="312"/>
        <w:rPr>
          <w:rFonts w:ascii="Arial" w:hAnsi="Arial" w:cs="Arial"/>
          <w:sz w:val="22"/>
        </w:rPr>
      </w:pPr>
      <w:r w:rsidRPr="00D16D97">
        <w:rPr>
          <w:rFonts w:ascii="Arial" w:hAnsi="Arial" w:cs="Arial"/>
          <w:sz w:val="22"/>
        </w:rPr>
        <w:t>Millennium Green, as defined and described in Table 7 and shown on the policies map, is designated as Local Green Space in accordance with Policies, Sites and Places Policy PSP4. Other than in very special circumstances, no inappropriate development will be permitted within them that would harm their green character and reason for designation.</w:t>
      </w:r>
    </w:p>
    <w:p w:rsidR="005540A1" w:rsidRDefault="005540A1" w:rsidP="00391A9C">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C08FF" w:rsidRPr="00D16D97" w:rsidTr="00422C85">
        <w:tc>
          <w:tcPr>
            <w:tcW w:w="2540" w:type="dxa"/>
          </w:tcPr>
          <w:p w:rsidR="00DC08FF" w:rsidRPr="00D16D97" w:rsidRDefault="00DC08FF" w:rsidP="00422C85">
            <w:pPr>
              <w:numPr>
                <w:ilvl w:val="0"/>
                <w:numId w:val="0"/>
              </w:numPr>
              <w:spacing w:before="0" w:after="0"/>
              <w:rPr>
                <w:rFonts w:ascii="Arial" w:hAnsi="Arial" w:cs="Arial"/>
                <w:sz w:val="22"/>
              </w:rPr>
            </w:pPr>
          </w:p>
        </w:tc>
        <w:tc>
          <w:tcPr>
            <w:tcW w:w="716"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C08FF" w:rsidRPr="00D16D97" w:rsidRDefault="00DC08FF" w:rsidP="00422C85">
            <w:pPr>
              <w:numPr>
                <w:ilvl w:val="0"/>
                <w:numId w:val="0"/>
              </w:numPr>
              <w:spacing w:before="0" w:after="0"/>
              <w:rPr>
                <w:rFonts w:ascii="Arial" w:hAnsi="Arial" w:cs="Arial"/>
                <w:sz w:val="22"/>
              </w:rPr>
            </w:pPr>
          </w:p>
        </w:tc>
      </w:tr>
      <w:tr w:rsidR="00DC08FF" w:rsidRPr="00D16D97" w:rsidTr="00422C85">
        <w:tc>
          <w:tcPr>
            <w:tcW w:w="2540" w:type="dxa"/>
            <w:tcBorders>
              <w:righ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410" w:type="dxa"/>
            <w:tcBorders>
              <w:lef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Pr="00C96939" w:rsidRDefault="00DC08FF"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14</w:t>
      </w:r>
      <w:r w:rsidRPr="00C96939">
        <w:rPr>
          <w:rFonts w:ascii="Arial" w:hAnsi="Arial" w:cs="Arial"/>
          <w:sz w:val="22"/>
        </w:rPr>
        <w:t xml:space="preserve"> or suggest alternative wording.</w:t>
      </w:r>
    </w:p>
    <w:p w:rsidR="00DC08FF" w:rsidRDefault="00DC08FF"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Default="00C96939" w:rsidP="00391A9C">
      <w:pPr>
        <w:numPr>
          <w:ilvl w:val="0"/>
          <w:numId w:val="0"/>
        </w:numPr>
        <w:spacing w:before="0" w:after="0"/>
        <w:ind w:left="312"/>
        <w:rPr>
          <w:rFonts w:ascii="Arial" w:hAnsi="Arial" w:cs="Arial"/>
          <w:sz w:val="22"/>
        </w:rPr>
      </w:pPr>
    </w:p>
    <w:p w:rsidR="00C96939" w:rsidRPr="00D16D97" w:rsidRDefault="00C96939" w:rsidP="00391A9C">
      <w:pPr>
        <w:numPr>
          <w:ilvl w:val="0"/>
          <w:numId w:val="0"/>
        </w:numPr>
        <w:spacing w:before="0" w:after="0"/>
        <w:ind w:left="312"/>
        <w:rPr>
          <w:rFonts w:ascii="Arial" w:hAnsi="Arial" w:cs="Arial"/>
          <w:sz w:val="22"/>
        </w:rPr>
      </w:pPr>
    </w:p>
    <w:p w:rsidR="00164915" w:rsidRPr="00C96939"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17</w:t>
      </w:r>
      <w:r w:rsidRPr="00C96939">
        <w:rPr>
          <w:rFonts w:ascii="Arial" w:hAnsi="Arial" w:cs="Arial"/>
          <w:sz w:val="22"/>
        </w:rPr>
        <w:t>:    Do you agree with the wording of policy</w:t>
      </w:r>
      <w:r w:rsidR="0082166D" w:rsidRPr="00C96939">
        <w:rPr>
          <w:rFonts w:ascii="Arial" w:hAnsi="Arial" w:cs="Arial"/>
          <w:sz w:val="22"/>
        </w:rPr>
        <w:t xml:space="preserve"> </w:t>
      </w:r>
      <w:r w:rsidR="00F10BF5" w:rsidRPr="00C96939">
        <w:rPr>
          <w:rFonts w:ascii="Arial" w:hAnsi="Arial" w:cs="Arial"/>
          <w:sz w:val="22"/>
        </w:rPr>
        <w:t xml:space="preserve">PUCKLE 15 – Active Travel Routes </w:t>
      </w:r>
      <w:r w:rsidR="0082166D" w:rsidRPr="00C96939">
        <w:rPr>
          <w:rFonts w:ascii="Arial" w:hAnsi="Arial" w:cs="Arial"/>
          <w:sz w:val="22"/>
        </w:rPr>
        <w:t>(page</w:t>
      </w:r>
      <w:r w:rsidR="00391A9C" w:rsidRPr="00C96939">
        <w:rPr>
          <w:rFonts w:ascii="Arial" w:hAnsi="Arial" w:cs="Arial"/>
          <w:sz w:val="22"/>
        </w:rPr>
        <w:t xml:space="preserve"> </w:t>
      </w:r>
      <w:r w:rsidR="00F10BF5" w:rsidRPr="00C96939">
        <w:rPr>
          <w:rFonts w:ascii="Arial" w:hAnsi="Arial" w:cs="Arial"/>
          <w:sz w:val="22"/>
        </w:rPr>
        <w:t>67</w:t>
      </w:r>
      <w:r w:rsidR="0082166D" w:rsidRPr="00C96939">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F10BF5" w:rsidRPr="00D16D97" w:rsidRDefault="00F10BF5" w:rsidP="00F10BF5">
      <w:pPr>
        <w:numPr>
          <w:ilvl w:val="0"/>
          <w:numId w:val="0"/>
        </w:numPr>
        <w:spacing w:before="0" w:after="0"/>
        <w:ind w:left="312"/>
        <w:rPr>
          <w:rFonts w:ascii="Arial" w:hAnsi="Arial" w:cs="Arial"/>
          <w:b/>
          <w:sz w:val="22"/>
        </w:rPr>
      </w:pPr>
      <w:r w:rsidRPr="00D16D97">
        <w:rPr>
          <w:rFonts w:ascii="Arial" w:hAnsi="Arial" w:cs="Arial"/>
          <w:b/>
          <w:sz w:val="22"/>
        </w:rPr>
        <w:t xml:space="preserve">PUCKLE 15 </w:t>
      </w:r>
    </w:p>
    <w:p w:rsidR="00F10BF5" w:rsidRPr="00D16D97" w:rsidRDefault="00F10BF5" w:rsidP="00F10BF5">
      <w:pPr>
        <w:numPr>
          <w:ilvl w:val="0"/>
          <w:numId w:val="0"/>
        </w:numPr>
        <w:spacing w:before="0" w:after="0"/>
        <w:ind w:left="312"/>
        <w:rPr>
          <w:rFonts w:ascii="Arial" w:hAnsi="Arial" w:cs="Arial"/>
          <w:sz w:val="22"/>
        </w:rPr>
      </w:pPr>
      <w:r w:rsidRPr="00D16D97">
        <w:rPr>
          <w:rFonts w:ascii="Arial" w:hAnsi="Arial" w:cs="Arial"/>
          <w:sz w:val="22"/>
        </w:rPr>
        <w:t>Proposals for major development which include either direct provision or a financial contribution to provision of priority improvements to active travel routes identified in Figure 15 and Table 8 will be supported in principle.</w:t>
      </w:r>
    </w:p>
    <w:p w:rsidR="00F10BF5" w:rsidRDefault="00F10BF5" w:rsidP="00F10BF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C08FF" w:rsidRPr="00D16D97" w:rsidTr="00422C85">
        <w:tc>
          <w:tcPr>
            <w:tcW w:w="2540" w:type="dxa"/>
          </w:tcPr>
          <w:p w:rsidR="00DC08FF" w:rsidRPr="00D16D97" w:rsidRDefault="00DC08FF" w:rsidP="00422C85">
            <w:pPr>
              <w:numPr>
                <w:ilvl w:val="0"/>
                <w:numId w:val="0"/>
              </w:numPr>
              <w:spacing w:before="0" w:after="0"/>
              <w:rPr>
                <w:rFonts w:ascii="Arial" w:hAnsi="Arial" w:cs="Arial"/>
                <w:sz w:val="22"/>
              </w:rPr>
            </w:pPr>
          </w:p>
        </w:tc>
        <w:tc>
          <w:tcPr>
            <w:tcW w:w="716"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C08FF" w:rsidRPr="00D16D97" w:rsidRDefault="00DC08FF" w:rsidP="00422C85">
            <w:pPr>
              <w:numPr>
                <w:ilvl w:val="0"/>
                <w:numId w:val="0"/>
              </w:numPr>
              <w:spacing w:before="0" w:after="0"/>
              <w:rPr>
                <w:rFonts w:ascii="Arial" w:hAnsi="Arial" w:cs="Arial"/>
                <w:sz w:val="22"/>
              </w:rPr>
            </w:pPr>
          </w:p>
        </w:tc>
      </w:tr>
      <w:tr w:rsidR="00DC08FF" w:rsidRPr="00D16D97" w:rsidTr="00422C85">
        <w:tc>
          <w:tcPr>
            <w:tcW w:w="2540" w:type="dxa"/>
            <w:tcBorders>
              <w:righ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Strongly disagree</w:t>
            </w:r>
          </w:p>
        </w:tc>
        <w:tc>
          <w:tcPr>
            <w:tcW w:w="716"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410" w:type="dxa"/>
            <w:tcBorders>
              <w:lef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Pr="00C96939" w:rsidRDefault="00DC08FF"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15</w:t>
      </w:r>
      <w:r w:rsidRPr="00C96939">
        <w:rPr>
          <w:rFonts w:ascii="Arial" w:hAnsi="Arial" w:cs="Arial"/>
          <w:sz w:val="22"/>
        </w:rPr>
        <w:t xml:space="preserve"> or suggest alternative wording.</w:t>
      </w:r>
    </w:p>
    <w:p w:rsidR="00DC08FF" w:rsidRDefault="00DC08FF"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Default="00C96939" w:rsidP="00F10BF5">
      <w:pPr>
        <w:numPr>
          <w:ilvl w:val="0"/>
          <w:numId w:val="0"/>
        </w:numPr>
        <w:spacing w:before="0" w:after="0"/>
        <w:ind w:left="312"/>
        <w:rPr>
          <w:rFonts w:ascii="Arial" w:hAnsi="Arial" w:cs="Arial"/>
          <w:sz w:val="22"/>
        </w:rPr>
      </w:pPr>
    </w:p>
    <w:p w:rsidR="00C96939" w:rsidRPr="00D16D97" w:rsidRDefault="00C96939" w:rsidP="00F10BF5">
      <w:pPr>
        <w:numPr>
          <w:ilvl w:val="0"/>
          <w:numId w:val="0"/>
        </w:numPr>
        <w:spacing w:before="0" w:after="0"/>
        <w:ind w:left="312"/>
        <w:rPr>
          <w:rFonts w:ascii="Arial" w:hAnsi="Arial" w:cs="Arial"/>
          <w:sz w:val="22"/>
        </w:rPr>
      </w:pPr>
    </w:p>
    <w:p w:rsidR="00164915" w:rsidRPr="00C96939"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18</w:t>
      </w:r>
      <w:r w:rsidRPr="00C96939">
        <w:rPr>
          <w:rFonts w:ascii="Arial" w:hAnsi="Arial" w:cs="Arial"/>
          <w:sz w:val="22"/>
        </w:rPr>
        <w:t>:    Do you agree with the wording of policy</w:t>
      </w:r>
      <w:r w:rsidR="0082166D" w:rsidRPr="00C96939">
        <w:rPr>
          <w:rFonts w:ascii="Arial" w:hAnsi="Arial" w:cs="Arial"/>
          <w:sz w:val="22"/>
        </w:rPr>
        <w:t xml:space="preserve"> </w:t>
      </w:r>
      <w:r w:rsidR="00F10BF5" w:rsidRPr="00C96939">
        <w:rPr>
          <w:rFonts w:ascii="Arial" w:hAnsi="Arial" w:cs="Arial"/>
          <w:sz w:val="22"/>
        </w:rPr>
        <w:t xml:space="preserve">PUCKLE 16 – Better Bus Services for Pucklechurch Parish </w:t>
      </w:r>
      <w:r w:rsidR="0082166D" w:rsidRPr="00C96939">
        <w:rPr>
          <w:rFonts w:ascii="Arial" w:hAnsi="Arial" w:cs="Arial"/>
          <w:sz w:val="22"/>
        </w:rPr>
        <w:t xml:space="preserve">(page </w:t>
      </w:r>
      <w:r w:rsidR="00F10BF5" w:rsidRPr="00C96939">
        <w:rPr>
          <w:rFonts w:ascii="Arial" w:hAnsi="Arial" w:cs="Arial"/>
          <w:sz w:val="22"/>
        </w:rPr>
        <w:t>68</w:t>
      </w:r>
      <w:r w:rsidR="0082166D" w:rsidRPr="00C96939">
        <w:rPr>
          <w:rFonts w:ascii="Arial" w:hAnsi="Arial" w:cs="Arial"/>
          <w:sz w:val="22"/>
        </w:rPr>
        <w:t>)?</w:t>
      </w:r>
    </w:p>
    <w:p w:rsidR="00164915" w:rsidRPr="00D16D97" w:rsidRDefault="00164915" w:rsidP="00164915">
      <w:pPr>
        <w:numPr>
          <w:ilvl w:val="0"/>
          <w:numId w:val="0"/>
        </w:numPr>
        <w:spacing w:before="0" w:after="0"/>
        <w:ind w:left="312"/>
        <w:rPr>
          <w:rFonts w:ascii="Arial" w:hAnsi="Arial" w:cs="Arial"/>
          <w:sz w:val="22"/>
        </w:rPr>
      </w:pPr>
    </w:p>
    <w:p w:rsidR="005540A1" w:rsidRPr="00D16D97" w:rsidRDefault="00F10BF5" w:rsidP="00F10BF5">
      <w:pPr>
        <w:numPr>
          <w:ilvl w:val="0"/>
          <w:numId w:val="0"/>
        </w:numPr>
        <w:spacing w:before="0" w:after="0"/>
        <w:ind w:left="312"/>
        <w:rPr>
          <w:rFonts w:ascii="Arial" w:hAnsi="Arial" w:cs="Arial"/>
          <w:b/>
          <w:sz w:val="22"/>
        </w:rPr>
      </w:pPr>
      <w:r w:rsidRPr="00D16D97">
        <w:rPr>
          <w:rFonts w:ascii="Arial" w:hAnsi="Arial" w:cs="Arial"/>
          <w:b/>
          <w:sz w:val="22"/>
        </w:rPr>
        <w:t xml:space="preserve">PUCKLE 16 </w:t>
      </w:r>
    </w:p>
    <w:p w:rsidR="00F10BF5" w:rsidRPr="00D16D97" w:rsidRDefault="00F10BF5" w:rsidP="00F10BF5">
      <w:pPr>
        <w:numPr>
          <w:ilvl w:val="0"/>
          <w:numId w:val="0"/>
        </w:numPr>
        <w:spacing w:before="0" w:after="0"/>
        <w:ind w:left="312"/>
        <w:rPr>
          <w:rFonts w:ascii="Arial" w:hAnsi="Arial" w:cs="Arial"/>
          <w:sz w:val="22"/>
        </w:rPr>
      </w:pPr>
      <w:r w:rsidRPr="00D16D97">
        <w:rPr>
          <w:rFonts w:ascii="Arial" w:hAnsi="Arial" w:cs="Arial"/>
          <w:sz w:val="22"/>
        </w:rPr>
        <w:t xml:space="preserve">Proposals for major development which include a financial contribution to provision of a 30-minute bus service and extended bus service hours to 22:00 serving Yate and Emerson’s Green will be supported in principle.  </w:t>
      </w:r>
    </w:p>
    <w:p w:rsidR="00F10BF5" w:rsidRDefault="00F10BF5" w:rsidP="00F10BF5">
      <w:pPr>
        <w:numPr>
          <w:ilvl w:val="0"/>
          <w:numId w:val="0"/>
        </w:numPr>
        <w:spacing w:before="0" w:after="0"/>
        <w:ind w:left="312"/>
        <w:rPr>
          <w:rFonts w:ascii="Arial" w:hAnsi="Arial" w:cs="Arial"/>
          <w:sz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716"/>
        <w:gridCol w:w="283"/>
        <w:gridCol w:w="709"/>
        <w:gridCol w:w="283"/>
        <w:gridCol w:w="567"/>
        <w:gridCol w:w="284"/>
        <w:gridCol w:w="567"/>
        <w:gridCol w:w="283"/>
        <w:gridCol w:w="567"/>
        <w:gridCol w:w="2410"/>
      </w:tblGrid>
      <w:tr w:rsidR="00DC08FF" w:rsidRPr="00D16D97" w:rsidTr="00422C85">
        <w:tc>
          <w:tcPr>
            <w:tcW w:w="2540" w:type="dxa"/>
          </w:tcPr>
          <w:p w:rsidR="00DC08FF" w:rsidRPr="00D16D97" w:rsidRDefault="00DC08FF" w:rsidP="00422C85">
            <w:pPr>
              <w:numPr>
                <w:ilvl w:val="0"/>
                <w:numId w:val="0"/>
              </w:numPr>
              <w:spacing w:before="0" w:after="0"/>
              <w:rPr>
                <w:rFonts w:ascii="Arial" w:hAnsi="Arial" w:cs="Arial"/>
                <w:sz w:val="22"/>
              </w:rPr>
            </w:pPr>
          </w:p>
        </w:tc>
        <w:tc>
          <w:tcPr>
            <w:tcW w:w="716"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1</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2</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3</w:t>
            </w:r>
          </w:p>
        </w:tc>
        <w:tc>
          <w:tcPr>
            <w:tcW w:w="284"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4</w:t>
            </w:r>
          </w:p>
        </w:tc>
        <w:tc>
          <w:tcPr>
            <w:tcW w:w="283" w:type="dxa"/>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bottom w:val="single" w:sz="4" w:space="0" w:color="auto"/>
            </w:tcBorders>
          </w:tcPr>
          <w:p w:rsidR="00DC08FF" w:rsidRPr="00D16D97" w:rsidRDefault="00DC08FF" w:rsidP="00422C85">
            <w:pPr>
              <w:numPr>
                <w:ilvl w:val="0"/>
                <w:numId w:val="0"/>
              </w:numPr>
              <w:spacing w:before="0" w:after="0"/>
              <w:jc w:val="center"/>
              <w:rPr>
                <w:rFonts w:ascii="Arial" w:hAnsi="Arial" w:cs="Arial"/>
                <w:sz w:val="22"/>
              </w:rPr>
            </w:pPr>
            <w:r w:rsidRPr="00D16D97">
              <w:rPr>
                <w:rFonts w:ascii="Arial" w:hAnsi="Arial" w:cs="Arial"/>
                <w:sz w:val="22"/>
              </w:rPr>
              <w:t>5</w:t>
            </w:r>
          </w:p>
        </w:tc>
        <w:tc>
          <w:tcPr>
            <w:tcW w:w="2410" w:type="dxa"/>
          </w:tcPr>
          <w:p w:rsidR="00DC08FF" w:rsidRPr="00D16D97" w:rsidRDefault="00DC08FF" w:rsidP="00422C85">
            <w:pPr>
              <w:numPr>
                <w:ilvl w:val="0"/>
                <w:numId w:val="0"/>
              </w:numPr>
              <w:spacing w:before="0" w:after="0"/>
              <w:rPr>
                <w:rFonts w:ascii="Arial" w:hAnsi="Arial" w:cs="Arial"/>
                <w:sz w:val="22"/>
              </w:rPr>
            </w:pPr>
          </w:p>
        </w:tc>
      </w:tr>
      <w:tr w:rsidR="00DC08FF" w:rsidRPr="00D16D97" w:rsidTr="00422C85">
        <w:tc>
          <w:tcPr>
            <w:tcW w:w="2540" w:type="dxa"/>
            <w:tcBorders>
              <w:righ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lastRenderedPageBreak/>
              <w:t>Strongly disagree</w:t>
            </w:r>
          </w:p>
        </w:tc>
        <w:tc>
          <w:tcPr>
            <w:tcW w:w="716"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4"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83" w:type="dxa"/>
            <w:tcBorders>
              <w:left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567" w:type="dxa"/>
            <w:tcBorders>
              <w:top w:val="single" w:sz="4" w:space="0" w:color="auto"/>
              <w:left w:val="single" w:sz="4" w:space="0" w:color="auto"/>
              <w:bottom w:val="single" w:sz="4" w:space="0" w:color="auto"/>
              <w:right w:val="single" w:sz="4" w:space="0" w:color="auto"/>
            </w:tcBorders>
          </w:tcPr>
          <w:p w:rsidR="00DC08FF" w:rsidRPr="00D16D97" w:rsidRDefault="00DC08FF" w:rsidP="00422C85">
            <w:pPr>
              <w:numPr>
                <w:ilvl w:val="0"/>
                <w:numId w:val="0"/>
              </w:numPr>
              <w:spacing w:before="0" w:after="0"/>
              <w:jc w:val="center"/>
              <w:rPr>
                <w:rFonts w:ascii="Arial" w:hAnsi="Arial" w:cs="Arial"/>
                <w:sz w:val="22"/>
              </w:rPr>
            </w:pPr>
          </w:p>
        </w:tc>
        <w:tc>
          <w:tcPr>
            <w:tcW w:w="2410" w:type="dxa"/>
            <w:tcBorders>
              <w:left w:val="single" w:sz="4" w:space="0" w:color="auto"/>
            </w:tcBorders>
          </w:tcPr>
          <w:p w:rsidR="00DC08FF" w:rsidRPr="00D16D97" w:rsidRDefault="00DC08FF" w:rsidP="00422C85">
            <w:pPr>
              <w:numPr>
                <w:ilvl w:val="0"/>
                <w:numId w:val="0"/>
              </w:numPr>
              <w:spacing w:before="0" w:after="0"/>
              <w:rPr>
                <w:rFonts w:ascii="Arial" w:hAnsi="Arial" w:cs="Arial"/>
                <w:sz w:val="22"/>
              </w:rPr>
            </w:pPr>
            <w:r w:rsidRPr="00D16D97">
              <w:rPr>
                <w:rFonts w:ascii="Arial" w:hAnsi="Arial" w:cs="Arial"/>
                <w:sz w:val="22"/>
              </w:rPr>
              <w:t xml:space="preserve">     Strongly agree</w:t>
            </w:r>
          </w:p>
        </w:tc>
      </w:tr>
    </w:tbl>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Default="00DC08FF" w:rsidP="00DC08FF">
      <w:pPr>
        <w:numPr>
          <w:ilvl w:val="0"/>
          <w:numId w:val="0"/>
        </w:numPr>
        <w:spacing w:before="0" w:after="0"/>
        <w:ind w:left="312"/>
        <w:rPr>
          <w:rFonts w:ascii="Arial" w:hAnsi="Arial" w:cs="Arial"/>
          <w:sz w:val="22"/>
        </w:rPr>
      </w:pPr>
    </w:p>
    <w:p w:rsidR="00DC08FF" w:rsidRPr="00C96939" w:rsidRDefault="00DC08FF" w:rsidP="00C96939">
      <w:pPr>
        <w:pStyle w:val="ListParagraph"/>
        <w:numPr>
          <w:ilvl w:val="0"/>
          <w:numId w:val="8"/>
        </w:numPr>
        <w:spacing w:before="0" w:after="0"/>
        <w:rPr>
          <w:rFonts w:ascii="Arial" w:hAnsi="Arial" w:cs="Arial"/>
          <w:sz w:val="22"/>
        </w:rPr>
      </w:pPr>
      <w:r w:rsidRPr="00C96939">
        <w:rPr>
          <w:rFonts w:ascii="Arial" w:hAnsi="Arial" w:cs="Arial"/>
          <w:sz w:val="22"/>
        </w:rPr>
        <w:t xml:space="preserve">Please feel free to provide further comments for PUCKLE </w:t>
      </w:r>
      <w:r w:rsidR="00C96939">
        <w:rPr>
          <w:rFonts w:ascii="Arial" w:hAnsi="Arial" w:cs="Arial"/>
          <w:sz w:val="22"/>
        </w:rPr>
        <w:t>16</w:t>
      </w:r>
      <w:r w:rsidRPr="00C96939">
        <w:rPr>
          <w:rFonts w:ascii="Arial" w:hAnsi="Arial" w:cs="Arial"/>
          <w:sz w:val="22"/>
        </w:rPr>
        <w:t xml:space="preserve"> or suggest alternative wording.</w:t>
      </w:r>
    </w:p>
    <w:p w:rsidR="00DC08FF" w:rsidRDefault="00DC08FF" w:rsidP="00F10BF5">
      <w:pPr>
        <w:numPr>
          <w:ilvl w:val="0"/>
          <w:numId w:val="0"/>
        </w:numPr>
        <w:spacing w:before="0" w:after="0"/>
        <w:ind w:left="312"/>
        <w:rPr>
          <w:rFonts w:ascii="Arial" w:hAnsi="Arial" w:cs="Arial"/>
          <w:sz w:val="22"/>
        </w:rPr>
      </w:pPr>
    </w:p>
    <w:p w:rsidR="004E65FC" w:rsidRDefault="004E65FC" w:rsidP="00F10BF5">
      <w:pPr>
        <w:numPr>
          <w:ilvl w:val="0"/>
          <w:numId w:val="0"/>
        </w:numPr>
        <w:spacing w:before="0" w:after="0"/>
        <w:ind w:left="312"/>
        <w:rPr>
          <w:rFonts w:ascii="Arial" w:hAnsi="Arial" w:cs="Arial"/>
          <w:sz w:val="22"/>
        </w:rPr>
      </w:pPr>
    </w:p>
    <w:p w:rsidR="004E65FC" w:rsidRDefault="004E65FC" w:rsidP="00F10BF5">
      <w:pPr>
        <w:numPr>
          <w:ilvl w:val="0"/>
          <w:numId w:val="0"/>
        </w:numPr>
        <w:spacing w:before="0" w:after="0"/>
        <w:ind w:left="312"/>
        <w:rPr>
          <w:rFonts w:ascii="Arial" w:hAnsi="Arial" w:cs="Arial"/>
          <w:sz w:val="22"/>
        </w:rPr>
      </w:pPr>
    </w:p>
    <w:p w:rsidR="004E65FC" w:rsidRDefault="004E65FC" w:rsidP="00F10BF5">
      <w:pPr>
        <w:numPr>
          <w:ilvl w:val="0"/>
          <w:numId w:val="0"/>
        </w:numPr>
        <w:spacing w:before="0" w:after="0"/>
        <w:ind w:left="312"/>
        <w:rPr>
          <w:rFonts w:ascii="Arial" w:hAnsi="Arial" w:cs="Arial"/>
          <w:sz w:val="22"/>
        </w:rPr>
      </w:pPr>
    </w:p>
    <w:p w:rsidR="004E65FC" w:rsidRDefault="004E65FC" w:rsidP="00F10BF5">
      <w:pPr>
        <w:numPr>
          <w:ilvl w:val="0"/>
          <w:numId w:val="0"/>
        </w:numPr>
        <w:spacing w:before="0" w:after="0"/>
        <w:ind w:left="312"/>
        <w:rPr>
          <w:rFonts w:ascii="Arial" w:hAnsi="Arial" w:cs="Arial"/>
          <w:sz w:val="22"/>
        </w:rPr>
      </w:pPr>
    </w:p>
    <w:p w:rsidR="004E65FC" w:rsidRDefault="004E65FC" w:rsidP="00F10BF5">
      <w:pPr>
        <w:numPr>
          <w:ilvl w:val="0"/>
          <w:numId w:val="0"/>
        </w:numPr>
        <w:spacing w:before="0" w:after="0"/>
        <w:ind w:left="312"/>
        <w:rPr>
          <w:rFonts w:ascii="Arial" w:hAnsi="Arial" w:cs="Arial"/>
          <w:sz w:val="22"/>
        </w:rPr>
      </w:pPr>
    </w:p>
    <w:p w:rsidR="004E65FC" w:rsidRDefault="004E65FC" w:rsidP="00F10BF5">
      <w:pPr>
        <w:numPr>
          <w:ilvl w:val="0"/>
          <w:numId w:val="0"/>
        </w:numPr>
        <w:spacing w:before="0" w:after="0"/>
        <w:ind w:left="312"/>
        <w:rPr>
          <w:rFonts w:ascii="Arial" w:hAnsi="Arial" w:cs="Arial"/>
          <w:sz w:val="22"/>
        </w:rPr>
      </w:pPr>
    </w:p>
    <w:p w:rsidR="004E65FC" w:rsidRPr="00D16D97" w:rsidRDefault="004E65FC" w:rsidP="00F10BF5">
      <w:pPr>
        <w:numPr>
          <w:ilvl w:val="0"/>
          <w:numId w:val="0"/>
        </w:numPr>
        <w:spacing w:before="0" w:after="0"/>
        <w:ind w:left="312"/>
        <w:rPr>
          <w:rFonts w:ascii="Arial" w:hAnsi="Arial" w:cs="Arial"/>
          <w:sz w:val="22"/>
        </w:rPr>
      </w:pPr>
    </w:p>
    <w:p w:rsidR="00164915" w:rsidRDefault="00164915" w:rsidP="00C96939">
      <w:pPr>
        <w:pStyle w:val="ListParagraph"/>
        <w:numPr>
          <w:ilvl w:val="0"/>
          <w:numId w:val="8"/>
        </w:numPr>
        <w:spacing w:before="0" w:after="0"/>
        <w:rPr>
          <w:rFonts w:ascii="Arial" w:hAnsi="Arial" w:cs="Arial"/>
          <w:sz w:val="22"/>
        </w:rPr>
      </w:pPr>
      <w:r w:rsidRPr="00C96939">
        <w:rPr>
          <w:rFonts w:ascii="Arial" w:hAnsi="Arial" w:cs="Arial"/>
          <w:b/>
          <w:sz w:val="22"/>
        </w:rPr>
        <w:t>Question 19</w:t>
      </w:r>
      <w:r w:rsidRPr="00C96939">
        <w:rPr>
          <w:rFonts w:ascii="Arial" w:hAnsi="Arial" w:cs="Arial"/>
          <w:sz w:val="22"/>
        </w:rPr>
        <w:t xml:space="preserve">:    </w:t>
      </w:r>
      <w:r w:rsidR="00E7283B" w:rsidRPr="00C96939">
        <w:rPr>
          <w:rFonts w:ascii="Arial" w:hAnsi="Arial" w:cs="Arial"/>
          <w:sz w:val="22"/>
        </w:rPr>
        <w:t xml:space="preserve">Are there any land use planning matters that where not covered in the plan that you think should have been?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1560"/>
      </w:tblGrid>
      <w:tr w:rsidR="00C96939" w:rsidTr="004E65FC">
        <w:tc>
          <w:tcPr>
            <w:tcW w:w="409" w:type="dxa"/>
            <w:tcBorders>
              <w:top w:val="single" w:sz="4" w:space="0" w:color="auto"/>
              <w:left w:val="single" w:sz="4" w:space="0" w:color="auto"/>
              <w:bottom w:val="single" w:sz="4" w:space="0" w:color="auto"/>
              <w:right w:val="single" w:sz="4" w:space="0" w:color="auto"/>
            </w:tcBorders>
          </w:tcPr>
          <w:p w:rsidR="00C96939" w:rsidRDefault="00C96939" w:rsidP="004E65FC">
            <w:pPr>
              <w:numPr>
                <w:ilvl w:val="0"/>
                <w:numId w:val="0"/>
              </w:numPr>
              <w:spacing w:before="0" w:after="0"/>
              <w:rPr>
                <w:rFonts w:ascii="Arial" w:hAnsi="Arial" w:cs="Arial"/>
                <w:sz w:val="22"/>
              </w:rPr>
            </w:pPr>
          </w:p>
        </w:tc>
        <w:tc>
          <w:tcPr>
            <w:tcW w:w="1560" w:type="dxa"/>
            <w:tcBorders>
              <w:left w:val="single" w:sz="4" w:space="0" w:color="auto"/>
            </w:tcBorders>
          </w:tcPr>
          <w:p w:rsidR="00C96939" w:rsidRDefault="00C96939" w:rsidP="004E65FC">
            <w:pPr>
              <w:numPr>
                <w:ilvl w:val="0"/>
                <w:numId w:val="0"/>
              </w:numPr>
              <w:spacing w:before="0" w:after="0"/>
              <w:rPr>
                <w:rFonts w:ascii="Arial" w:hAnsi="Arial" w:cs="Arial"/>
                <w:sz w:val="22"/>
              </w:rPr>
            </w:pPr>
            <w:r>
              <w:rPr>
                <w:rFonts w:ascii="Arial" w:hAnsi="Arial" w:cs="Arial"/>
                <w:sz w:val="22"/>
              </w:rPr>
              <w:t>Yes</w:t>
            </w:r>
          </w:p>
        </w:tc>
      </w:tr>
      <w:tr w:rsidR="00C96939" w:rsidTr="004E65FC">
        <w:trPr>
          <w:trHeight w:val="309"/>
        </w:trPr>
        <w:tc>
          <w:tcPr>
            <w:tcW w:w="409" w:type="dxa"/>
            <w:tcBorders>
              <w:top w:val="single" w:sz="4" w:space="0" w:color="auto"/>
              <w:bottom w:val="single" w:sz="4" w:space="0" w:color="auto"/>
            </w:tcBorders>
          </w:tcPr>
          <w:p w:rsidR="00C96939" w:rsidRPr="004E65FC" w:rsidRDefault="00C96939" w:rsidP="004E65FC">
            <w:pPr>
              <w:pStyle w:val="ListParagraph"/>
              <w:numPr>
                <w:ilvl w:val="0"/>
                <w:numId w:val="25"/>
              </w:numPr>
              <w:spacing w:before="0" w:after="0"/>
              <w:rPr>
                <w:rFonts w:ascii="Arial" w:hAnsi="Arial" w:cs="Arial"/>
                <w:sz w:val="10"/>
              </w:rPr>
            </w:pPr>
          </w:p>
        </w:tc>
        <w:tc>
          <w:tcPr>
            <w:tcW w:w="1560" w:type="dxa"/>
          </w:tcPr>
          <w:p w:rsidR="00C96939" w:rsidRPr="004E65FC" w:rsidRDefault="00C96939" w:rsidP="004E65FC">
            <w:pPr>
              <w:numPr>
                <w:ilvl w:val="0"/>
                <w:numId w:val="0"/>
              </w:numPr>
              <w:spacing w:before="0" w:after="0"/>
              <w:rPr>
                <w:rFonts w:ascii="Arial" w:hAnsi="Arial" w:cs="Arial"/>
                <w:sz w:val="22"/>
              </w:rPr>
            </w:pPr>
          </w:p>
        </w:tc>
      </w:tr>
      <w:tr w:rsidR="00C96939" w:rsidTr="004E65FC">
        <w:tc>
          <w:tcPr>
            <w:tcW w:w="409" w:type="dxa"/>
            <w:tcBorders>
              <w:top w:val="single" w:sz="4" w:space="0" w:color="auto"/>
              <w:left w:val="single" w:sz="4" w:space="0" w:color="auto"/>
              <w:bottom w:val="single" w:sz="4" w:space="0" w:color="auto"/>
              <w:right w:val="single" w:sz="4" w:space="0" w:color="auto"/>
            </w:tcBorders>
          </w:tcPr>
          <w:p w:rsidR="00C96939" w:rsidRPr="004E65FC" w:rsidRDefault="00C96939" w:rsidP="004E65FC">
            <w:pPr>
              <w:pStyle w:val="ListParagraph"/>
              <w:numPr>
                <w:ilvl w:val="0"/>
                <w:numId w:val="25"/>
              </w:numPr>
              <w:spacing w:before="0" w:after="0"/>
              <w:rPr>
                <w:rFonts w:ascii="Arial" w:hAnsi="Arial" w:cs="Arial"/>
                <w:sz w:val="22"/>
              </w:rPr>
            </w:pPr>
          </w:p>
        </w:tc>
        <w:tc>
          <w:tcPr>
            <w:tcW w:w="1560" w:type="dxa"/>
            <w:tcBorders>
              <w:left w:val="single" w:sz="4" w:space="0" w:color="auto"/>
            </w:tcBorders>
          </w:tcPr>
          <w:p w:rsidR="00C96939" w:rsidRPr="004E65FC" w:rsidRDefault="00C96939" w:rsidP="004E65FC">
            <w:pPr>
              <w:numPr>
                <w:ilvl w:val="0"/>
                <w:numId w:val="0"/>
              </w:numPr>
              <w:spacing w:before="0" w:after="0"/>
              <w:rPr>
                <w:rFonts w:ascii="Arial" w:hAnsi="Arial" w:cs="Arial"/>
                <w:sz w:val="22"/>
              </w:rPr>
            </w:pPr>
            <w:r w:rsidRPr="004E65FC">
              <w:rPr>
                <w:rFonts w:ascii="Arial" w:hAnsi="Arial" w:cs="Arial"/>
                <w:sz w:val="22"/>
              </w:rPr>
              <w:t>No</w:t>
            </w:r>
          </w:p>
        </w:tc>
      </w:tr>
    </w:tbl>
    <w:p w:rsidR="00C96939" w:rsidRDefault="00C96939" w:rsidP="00C96939">
      <w:pPr>
        <w:numPr>
          <w:ilvl w:val="0"/>
          <w:numId w:val="0"/>
        </w:numPr>
        <w:ind w:left="720" w:hanging="425"/>
        <w:rPr>
          <w:rFonts w:ascii="Arial" w:hAnsi="Arial" w:cs="Arial"/>
          <w:sz w:val="22"/>
        </w:rPr>
      </w:pPr>
    </w:p>
    <w:p w:rsidR="00C96939" w:rsidRPr="00C96939" w:rsidRDefault="00C96939" w:rsidP="00C96939">
      <w:pPr>
        <w:pStyle w:val="ListParagraph"/>
        <w:numPr>
          <w:ilvl w:val="0"/>
          <w:numId w:val="8"/>
        </w:numPr>
        <w:rPr>
          <w:rFonts w:ascii="Arial" w:hAnsi="Arial" w:cs="Arial"/>
          <w:sz w:val="22"/>
        </w:rPr>
      </w:pPr>
      <w:r>
        <w:rPr>
          <w:rFonts w:ascii="Arial" w:hAnsi="Arial" w:cs="Arial"/>
          <w:sz w:val="22"/>
        </w:rPr>
        <w:t>If yes, can you please describe what you believe was missing or in need of correction?</w:t>
      </w:r>
    </w:p>
    <w:p w:rsidR="00C96939" w:rsidRDefault="00C96939" w:rsidP="00C96939">
      <w:pPr>
        <w:numPr>
          <w:ilvl w:val="0"/>
          <w:numId w:val="0"/>
        </w:numPr>
        <w:ind w:left="720" w:hanging="425"/>
        <w:rPr>
          <w:rFonts w:ascii="Arial" w:hAnsi="Arial" w:cs="Arial"/>
          <w:sz w:val="22"/>
        </w:rPr>
      </w:pPr>
    </w:p>
    <w:p w:rsidR="00C96939" w:rsidRDefault="00C96939" w:rsidP="00C96939">
      <w:pPr>
        <w:numPr>
          <w:ilvl w:val="0"/>
          <w:numId w:val="0"/>
        </w:numPr>
        <w:ind w:left="720" w:hanging="425"/>
        <w:rPr>
          <w:rFonts w:ascii="Arial" w:hAnsi="Arial" w:cs="Arial"/>
          <w:sz w:val="22"/>
        </w:rPr>
      </w:pPr>
    </w:p>
    <w:p w:rsidR="004E65FC" w:rsidRDefault="004E65FC" w:rsidP="00C96939">
      <w:pPr>
        <w:numPr>
          <w:ilvl w:val="0"/>
          <w:numId w:val="0"/>
        </w:numPr>
        <w:ind w:left="720" w:hanging="425"/>
        <w:rPr>
          <w:rFonts w:ascii="Arial" w:hAnsi="Arial" w:cs="Arial"/>
          <w:sz w:val="22"/>
        </w:rPr>
      </w:pPr>
    </w:p>
    <w:p w:rsidR="004E65FC" w:rsidRDefault="004E65FC" w:rsidP="00C96939">
      <w:pPr>
        <w:numPr>
          <w:ilvl w:val="0"/>
          <w:numId w:val="0"/>
        </w:numPr>
        <w:ind w:left="720" w:hanging="425"/>
        <w:rPr>
          <w:rFonts w:ascii="Arial" w:hAnsi="Arial" w:cs="Arial"/>
          <w:sz w:val="22"/>
        </w:rPr>
      </w:pPr>
    </w:p>
    <w:p w:rsidR="004E65FC" w:rsidRDefault="004E65FC" w:rsidP="00C96939">
      <w:pPr>
        <w:numPr>
          <w:ilvl w:val="0"/>
          <w:numId w:val="0"/>
        </w:numPr>
        <w:ind w:left="720" w:hanging="425"/>
        <w:rPr>
          <w:rFonts w:ascii="Arial" w:hAnsi="Arial" w:cs="Arial"/>
          <w:sz w:val="22"/>
        </w:rPr>
      </w:pPr>
    </w:p>
    <w:p w:rsidR="00C96939" w:rsidRDefault="00C96939" w:rsidP="00C96939">
      <w:pPr>
        <w:numPr>
          <w:ilvl w:val="0"/>
          <w:numId w:val="0"/>
        </w:numPr>
        <w:ind w:left="720" w:hanging="425"/>
        <w:rPr>
          <w:rFonts w:ascii="Arial" w:hAnsi="Arial" w:cs="Arial"/>
          <w:sz w:val="22"/>
        </w:rPr>
      </w:pPr>
    </w:p>
    <w:p w:rsidR="00C96939" w:rsidRPr="00C96939" w:rsidRDefault="00C96939" w:rsidP="00C96939">
      <w:pPr>
        <w:pStyle w:val="ListParagraph"/>
        <w:numPr>
          <w:ilvl w:val="0"/>
          <w:numId w:val="8"/>
        </w:numPr>
        <w:rPr>
          <w:rFonts w:ascii="Arial" w:hAnsi="Arial" w:cs="Arial"/>
          <w:sz w:val="22"/>
        </w:rPr>
      </w:pPr>
      <w:r>
        <w:rPr>
          <w:rFonts w:ascii="Arial" w:hAnsi="Arial" w:cs="Arial"/>
          <w:sz w:val="22"/>
        </w:rPr>
        <w:t>Do you have any other comments about this plan?</w:t>
      </w:r>
    </w:p>
    <w:p w:rsidR="00C96939" w:rsidRDefault="00C96939" w:rsidP="00C96939">
      <w:pPr>
        <w:numPr>
          <w:ilvl w:val="0"/>
          <w:numId w:val="0"/>
        </w:numPr>
        <w:ind w:left="720" w:hanging="425"/>
        <w:rPr>
          <w:rFonts w:ascii="Arial" w:hAnsi="Arial" w:cs="Arial"/>
          <w:sz w:val="22"/>
        </w:rPr>
      </w:pPr>
    </w:p>
    <w:p w:rsidR="004E65FC" w:rsidRPr="00C96939" w:rsidRDefault="004E65FC" w:rsidP="00C96939">
      <w:pPr>
        <w:numPr>
          <w:ilvl w:val="0"/>
          <w:numId w:val="0"/>
        </w:numPr>
        <w:ind w:left="720" w:hanging="425"/>
        <w:rPr>
          <w:rFonts w:ascii="Arial" w:hAnsi="Arial" w:cs="Arial"/>
          <w:sz w:val="22"/>
        </w:rPr>
      </w:pPr>
    </w:p>
    <w:p w:rsidR="00164915" w:rsidRDefault="00164915" w:rsidP="00164915">
      <w:pPr>
        <w:numPr>
          <w:ilvl w:val="0"/>
          <w:numId w:val="0"/>
        </w:numPr>
        <w:spacing w:before="0" w:after="0"/>
        <w:ind w:left="312"/>
        <w:rPr>
          <w:rFonts w:ascii="Arial" w:hAnsi="Arial" w:cs="Arial"/>
          <w:sz w:val="22"/>
        </w:rPr>
      </w:pPr>
    </w:p>
    <w:p w:rsidR="004E65FC" w:rsidRDefault="004E65FC" w:rsidP="00164915">
      <w:pPr>
        <w:numPr>
          <w:ilvl w:val="0"/>
          <w:numId w:val="0"/>
        </w:numPr>
        <w:spacing w:before="0" w:after="0"/>
        <w:ind w:left="312"/>
        <w:rPr>
          <w:rFonts w:ascii="Arial" w:hAnsi="Arial" w:cs="Arial"/>
          <w:sz w:val="22"/>
        </w:rPr>
      </w:pPr>
    </w:p>
    <w:p w:rsidR="004E65FC" w:rsidRDefault="004E65FC" w:rsidP="00164915">
      <w:pPr>
        <w:numPr>
          <w:ilvl w:val="0"/>
          <w:numId w:val="0"/>
        </w:numPr>
        <w:spacing w:before="0" w:after="0"/>
        <w:ind w:left="312"/>
        <w:rPr>
          <w:rFonts w:ascii="Arial" w:hAnsi="Arial" w:cs="Arial"/>
          <w:sz w:val="22"/>
        </w:rPr>
      </w:pPr>
    </w:p>
    <w:p w:rsidR="004E65FC" w:rsidRPr="00D16D97" w:rsidRDefault="004E65FC" w:rsidP="00164915">
      <w:pPr>
        <w:numPr>
          <w:ilvl w:val="0"/>
          <w:numId w:val="0"/>
        </w:numPr>
        <w:spacing w:before="0" w:after="0"/>
        <w:ind w:left="312"/>
        <w:rPr>
          <w:rFonts w:ascii="Arial" w:hAnsi="Arial" w:cs="Arial"/>
          <w:sz w:val="22"/>
        </w:rPr>
      </w:pPr>
    </w:p>
    <w:p w:rsidR="00164915" w:rsidRPr="00D16D97" w:rsidRDefault="00164915" w:rsidP="00164915">
      <w:pPr>
        <w:numPr>
          <w:ilvl w:val="0"/>
          <w:numId w:val="0"/>
        </w:numPr>
        <w:spacing w:before="0" w:after="0"/>
        <w:ind w:left="312"/>
        <w:rPr>
          <w:rFonts w:ascii="Arial" w:hAnsi="Arial" w:cs="Arial"/>
          <w:sz w:val="22"/>
        </w:rPr>
      </w:pPr>
    </w:p>
    <w:p w:rsidR="00CD6BF3" w:rsidRDefault="00CD6BF3" w:rsidP="00CD6BF3">
      <w:pPr>
        <w:numPr>
          <w:ilvl w:val="0"/>
          <w:numId w:val="0"/>
        </w:numPr>
        <w:spacing w:before="0" w:after="0"/>
        <w:ind w:left="312"/>
        <w:rPr>
          <w:rFonts w:ascii="Arial" w:hAnsi="Arial" w:cs="Arial"/>
          <w:sz w:val="22"/>
        </w:rPr>
      </w:pPr>
      <w:r w:rsidRPr="00D16D97">
        <w:rPr>
          <w:rFonts w:ascii="Arial" w:hAnsi="Arial" w:cs="Arial"/>
          <w:sz w:val="22"/>
        </w:rPr>
        <w:lastRenderedPageBreak/>
        <w:t xml:space="preserve">Data Protection Statement </w:t>
      </w:r>
    </w:p>
    <w:p w:rsidR="00C96939" w:rsidRPr="00D16D97" w:rsidRDefault="00C96939" w:rsidP="00CD6BF3">
      <w:pPr>
        <w:numPr>
          <w:ilvl w:val="0"/>
          <w:numId w:val="0"/>
        </w:numPr>
        <w:spacing w:before="0" w:after="0"/>
        <w:ind w:left="312"/>
        <w:rPr>
          <w:rFonts w:ascii="Arial" w:hAnsi="Arial" w:cs="Arial"/>
          <w:sz w:val="22"/>
        </w:rPr>
      </w:pPr>
    </w:p>
    <w:p w:rsidR="00C87F2E" w:rsidRPr="00D16D97" w:rsidRDefault="00C87F2E" w:rsidP="00CD6BF3">
      <w:pPr>
        <w:numPr>
          <w:ilvl w:val="0"/>
          <w:numId w:val="0"/>
        </w:numPr>
        <w:spacing w:before="0" w:after="0"/>
        <w:ind w:left="312"/>
        <w:rPr>
          <w:rFonts w:ascii="Arial" w:hAnsi="Arial" w:cs="Arial"/>
          <w:sz w:val="22"/>
        </w:rPr>
      </w:pPr>
      <w:r w:rsidRPr="00D16D97">
        <w:rPr>
          <w:rFonts w:ascii="Arial" w:hAnsi="Arial" w:cs="Arial"/>
          <w:sz w:val="22"/>
        </w:rPr>
        <w:t>Pucklechurch</w:t>
      </w:r>
      <w:r w:rsidR="00CD6BF3" w:rsidRPr="00D16D97">
        <w:rPr>
          <w:rFonts w:ascii="Arial" w:hAnsi="Arial" w:cs="Arial"/>
          <w:sz w:val="22"/>
        </w:rPr>
        <w:t xml:space="preserve"> Parish Council takes data protection seriously. </w:t>
      </w:r>
      <w:r w:rsidRPr="00D16D97">
        <w:rPr>
          <w:rFonts w:ascii="Arial" w:hAnsi="Arial" w:cs="Arial"/>
          <w:sz w:val="22"/>
        </w:rPr>
        <w:t>Providing us with your personal details is optional and y</w:t>
      </w:r>
      <w:r w:rsidR="00CD6BF3" w:rsidRPr="00D16D97">
        <w:rPr>
          <w:rFonts w:ascii="Arial" w:hAnsi="Arial" w:cs="Arial"/>
          <w:sz w:val="22"/>
        </w:rPr>
        <w:t xml:space="preserve">ou </w:t>
      </w:r>
      <w:r w:rsidRPr="00D16D97">
        <w:rPr>
          <w:rFonts w:ascii="Arial" w:hAnsi="Arial" w:cs="Arial"/>
          <w:sz w:val="22"/>
        </w:rPr>
        <w:t xml:space="preserve">may complete the survey anonymously although it would be helpful to provide your postcode. </w:t>
      </w:r>
      <w:r w:rsidR="00CD6BF3" w:rsidRPr="00D16D97">
        <w:rPr>
          <w:rFonts w:ascii="Arial" w:hAnsi="Arial" w:cs="Arial"/>
          <w:sz w:val="22"/>
        </w:rPr>
        <w:t xml:space="preserve"> </w:t>
      </w:r>
      <w:r w:rsidRPr="00D16D97">
        <w:rPr>
          <w:rFonts w:ascii="Arial" w:hAnsi="Arial" w:cs="Arial"/>
          <w:sz w:val="22"/>
        </w:rPr>
        <w:t>I</w:t>
      </w:r>
      <w:r w:rsidR="00CD6BF3" w:rsidRPr="00D16D97">
        <w:rPr>
          <w:rFonts w:ascii="Arial" w:hAnsi="Arial" w:cs="Arial"/>
          <w:sz w:val="22"/>
        </w:rPr>
        <w:t xml:space="preserve">f you </w:t>
      </w:r>
      <w:r w:rsidRPr="00D16D97">
        <w:rPr>
          <w:rFonts w:ascii="Arial" w:hAnsi="Arial" w:cs="Arial"/>
          <w:sz w:val="22"/>
        </w:rPr>
        <w:t>choose to provide your personal details</w:t>
      </w:r>
      <w:r w:rsidR="00CD6BF3" w:rsidRPr="00D16D97">
        <w:rPr>
          <w:rFonts w:ascii="Arial" w:hAnsi="Arial" w:cs="Arial"/>
          <w:sz w:val="22"/>
        </w:rPr>
        <w:t xml:space="preserve">, </w:t>
      </w:r>
      <w:r w:rsidRPr="00D16D97">
        <w:rPr>
          <w:rFonts w:ascii="Arial" w:hAnsi="Arial" w:cs="Arial"/>
          <w:sz w:val="22"/>
        </w:rPr>
        <w:t>this will be taken as</w:t>
      </w:r>
      <w:r w:rsidR="00CD6BF3" w:rsidRPr="00D16D97">
        <w:rPr>
          <w:rFonts w:ascii="Arial" w:hAnsi="Arial" w:cs="Arial"/>
          <w:sz w:val="22"/>
        </w:rPr>
        <w:t xml:space="preserve"> consent for us process</w:t>
      </w:r>
      <w:r w:rsidRPr="00D16D97">
        <w:rPr>
          <w:rFonts w:ascii="Arial" w:hAnsi="Arial" w:cs="Arial"/>
          <w:sz w:val="22"/>
        </w:rPr>
        <w:t>ing</w:t>
      </w:r>
      <w:r w:rsidR="00CD6BF3" w:rsidRPr="00D16D97">
        <w:rPr>
          <w:rFonts w:ascii="Arial" w:hAnsi="Arial" w:cs="Arial"/>
          <w:sz w:val="22"/>
        </w:rPr>
        <w:t xml:space="preserve"> this data for the purpose of conducting this survey. </w:t>
      </w:r>
    </w:p>
    <w:p w:rsidR="00C96939" w:rsidRPr="00D16D97" w:rsidRDefault="00C96939" w:rsidP="00CD6BF3">
      <w:pPr>
        <w:numPr>
          <w:ilvl w:val="0"/>
          <w:numId w:val="0"/>
        </w:numPr>
        <w:spacing w:before="0" w:after="0"/>
        <w:ind w:left="312"/>
        <w:rPr>
          <w:rFonts w:ascii="Arial" w:hAnsi="Arial" w:cs="Arial"/>
          <w:sz w:val="22"/>
        </w:rPr>
      </w:pPr>
    </w:p>
    <w:p w:rsidR="00C87F2E" w:rsidRPr="00D16D97" w:rsidRDefault="00C87F2E" w:rsidP="00CD6BF3">
      <w:pPr>
        <w:numPr>
          <w:ilvl w:val="0"/>
          <w:numId w:val="0"/>
        </w:numPr>
        <w:spacing w:before="0" w:after="0"/>
        <w:ind w:left="312"/>
        <w:rPr>
          <w:rFonts w:ascii="Arial" w:hAnsi="Arial" w:cs="Arial"/>
          <w:sz w:val="22"/>
        </w:rPr>
      </w:pPr>
      <w:r w:rsidRPr="00D16D97">
        <w:rPr>
          <w:rFonts w:ascii="Arial" w:hAnsi="Arial" w:cs="Arial"/>
          <w:sz w:val="22"/>
        </w:rPr>
        <w:t>Pucklechurch</w:t>
      </w:r>
      <w:r w:rsidR="00CD6BF3" w:rsidRPr="00D16D97">
        <w:rPr>
          <w:rFonts w:ascii="Arial" w:hAnsi="Arial" w:cs="Arial"/>
          <w:sz w:val="22"/>
        </w:rPr>
        <w:t xml:space="preserve"> Parish Council will process your data securely and in line with the council's privacy notice and related policies, copies of which are available on our website at </w:t>
      </w:r>
      <w:r w:rsidRPr="00D16D97">
        <w:rPr>
          <w:rFonts w:ascii="Arial" w:hAnsi="Arial" w:cs="Arial"/>
          <w:sz w:val="22"/>
        </w:rPr>
        <w:t xml:space="preserve"> </w:t>
      </w:r>
      <w:hyperlink r:id="rId10" w:history="1">
        <w:r w:rsidRPr="00D16D97">
          <w:rPr>
            <w:rStyle w:val="Hyperlink"/>
            <w:rFonts w:ascii="Arial" w:hAnsi="Arial" w:cs="Arial"/>
            <w:sz w:val="22"/>
          </w:rPr>
          <w:t>www.pucklechurchparishcouncil.gov.uk</w:t>
        </w:r>
      </w:hyperlink>
      <w:r w:rsidRPr="00D16D97">
        <w:rPr>
          <w:rFonts w:ascii="Arial" w:hAnsi="Arial" w:cs="Arial"/>
          <w:sz w:val="22"/>
        </w:rPr>
        <w:t xml:space="preserve"> </w:t>
      </w:r>
      <w:r w:rsidR="00CD6BF3" w:rsidRPr="00D16D97">
        <w:rPr>
          <w:rFonts w:ascii="Arial" w:hAnsi="Arial" w:cs="Arial"/>
          <w:sz w:val="22"/>
        </w:rPr>
        <w:t xml:space="preserve"> </w:t>
      </w:r>
    </w:p>
    <w:p w:rsidR="00C87F2E" w:rsidRPr="00D16D97" w:rsidRDefault="00C87F2E" w:rsidP="00CD6BF3">
      <w:pPr>
        <w:numPr>
          <w:ilvl w:val="0"/>
          <w:numId w:val="0"/>
        </w:numPr>
        <w:spacing w:before="0" w:after="0"/>
        <w:ind w:left="312"/>
        <w:rPr>
          <w:rFonts w:ascii="Arial" w:hAnsi="Arial" w:cs="Arial"/>
          <w:sz w:val="22"/>
        </w:rPr>
      </w:pPr>
    </w:p>
    <w:p w:rsidR="00CD6BF3" w:rsidRPr="00D16D97" w:rsidRDefault="00C87F2E" w:rsidP="00CD6BF3">
      <w:pPr>
        <w:numPr>
          <w:ilvl w:val="0"/>
          <w:numId w:val="0"/>
        </w:numPr>
        <w:spacing w:before="0" w:after="0"/>
        <w:ind w:left="312"/>
        <w:rPr>
          <w:rFonts w:ascii="Arial" w:hAnsi="Arial" w:cs="Arial"/>
          <w:sz w:val="22"/>
        </w:rPr>
      </w:pPr>
      <w:r w:rsidRPr="00D16D97">
        <w:rPr>
          <w:rFonts w:ascii="Arial" w:hAnsi="Arial" w:cs="Arial"/>
          <w:sz w:val="22"/>
        </w:rPr>
        <w:t>Pucklechurch</w:t>
      </w:r>
      <w:r w:rsidR="00CD6BF3" w:rsidRPr="00D16D97">
        <w:rPr>
          <w:rFonts w:ascii="Arial" w:hAnsi="Arial" w:cs="Arial"/>
          <w:sz w:val="22"/>
        </w:rPr>
        <w:t xml:space="preserve"> Parish Council will share your</w:t>
      </w:r>
      <w:r w:rsidRPr="00D16D97">
        <w:rPr>
          <w:rFonts w:ascii="Arial" w:hAnsi="Arial" w:cs="Arial"/>
          <w:sz w:val="22"/>
        </w:rPr>
        <w:t xml:space="preserve"> </w:t>
      </w:r>
      <w:r w:rsidR="00CD6BF3" w:rsidRPr="00D16D97">
        <w:rPr>
          <w:rFonts w:ascii="Arial" w:hAnsi="Arial" w:cs="Arial"/>
          <w:sz w:val="22"/>
        </w:rPr>
        <w:t xml:space="preserve">response with </w:t>
      </w:r>
      <w:r w:rsidRPr="00D16D97">
        <w:rPr>
          <w:rFonts w:ascii="Arial" w:hAnsi="Arial" w:cs="Arial"/>
          <w:sz w:val="22"/>
        </w:rPr>
        <w:t>South Gloucestershire Council</w:t>
      </w:r>
      <w:r w:rsidR="00CD6BF3" w:rsidRPr="00D16D97">
        <w:rPr>
          <w:rFonts w:ascii="Arial" w:hAnsi="Arial" w:cs="Arial"/>
          <w:sz w:val="22"/>
        </w:rPr>
        <w:t xml:space="preserve"> </w:t>
      </w:r>
      <w:r w:rsidRPr="00D16D97">
        <w:rPr>
          <w:rFonts w:ascii="Arial" w:hAnsi="Arial" w:cs="Arial"/>
          <w:sz w:val="22"/>
        </w:rPr>
        <w:t xml:space="preserve">(SGC) </w:t>
      </w:r>
      <w:r w:rsidR="00CD6BF3" w:rsidRPr="00D16D97">
        <w:rPr>
          <w:rFonts w:ascii="Arial" w:hAnsi="Arial" w:cs="Arial"/>
          <w:sz w:val="22"/>
        </w:rPr>
        <w:t xml:space="preserve">who </w:t>
      </w:r>
      <w:r w:rsidRPr="00D16D97">
        <w:rPr>
          <w:rFonts w:ascii="Arial" w:hAnsi="Arial" w:cs="Arial"/>
          <w:sz w:val="22"/>
        </w:rPr>
        <w:t xml:space="preserve">in turn </w:t>
      </w:r>
      <w:r w:rsidR="00CD6BF3" w:rsidRPr="00D16D97">
        <w:rPr>
          <w:rFonts w:ascii="Arial" w:hAnsi="Arial" w:cs="Arial"/>
          <w:sz w:val="22"/>
        </w:rPr>
        <w:t xml:space="preserve">will share it with the appointed Examiner, for the purpose of the Neighbourhood Plan. </w:t>
      </w:r>
    </w:p>
    <w:p w:rsidR="00C87F2E" w:rsidRPr="00D16D97" w:rsidRDefault="00C87F2E" w:rsidP="00CD6BF3">
      <w:pPr>
        <w:numPr>
          <w:ilvl w:val="0"/>
          <w:numId w:val="0"/>
        </w:numPr>
        <w:spacing w:before="0" w:after="0"/>
        <w:ind w:left="312"/>
        <w:rPr>
          <w:rFonts w:ascii="Arial" w:hAnsi="Arial" w:cs="Arial"/>
          <w:sz w:val="22"/>
        </w:rPr>
      </w:pPr>
    </w:p>
    <w:p w:rsidR="004860F1" w:rsidRP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40. Are you a resident of Pucklechurch</w:t>
      </w:r>
    </w:p>
    <w:p w:rsid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 xml:space="preserve"> Parish?</w:t>
      </w:r>
    </w:p>
    <w:tbl>
      <w:tblPr>
        <w:tblStyle w:val="TableGrid"/>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08"/>
      </w:tblGrid>
      <w:tr w:rsidR="004860F1" w:rsidTr="004860F1">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851" w:type="dxa"/>
            <w:tcBorders>
              <w:left w:val="single" w:sz="4" w:space="0" w:color="auto"/>
            </w:tcBorders>
          </w:tcPr>
          <w:p w:rsid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Yes</w:t>
            </w:r>
          </w:p>
        </w:tc>
      </w:tr>
      <w:tr w:rsidR="004860F1" w:rsidTr="004860F1">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851" w:type="dxa"/>
          </w:tcPr>
          <w:p w:rsidR="004860F1" w:rsidRDefault="004860F1" w:rsidP="004860F1">
            <w:pPr>
              <w:numPr>
                <w:ilvl w:val="0"/>
                <w:numId w:val="0"/>
              </w:numPr>
              <w:spacing w:before="0" w:after="0"/>
              <w:rPr>
                <w:rFonts w:ascii="Arial" w:hAnsi="Arial" w:cs="Arial"/>
                <w:sz w:val="22"/>
              </w:rPr>
            </w:pPr>
          </w:p>
        </w:tc>
      </w:tr>
      <w:tr w:rsidR="004860F1" w:rsidTr="004860F1">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851" w:type="dxa"/>
            <w:tcBorders>
              <w:left w:val="single" w:sz="4" w:space="0" w:color="auto"/>
            </w:tcBorders>
          </w:tcPr>
          <w:p w:rsid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No</w:t>
            </w:r>
          </w:p>
        </w:tc>
      </w:tr>
    </w:tbl>
    <w:p w:rsidR="004860F1" w:rsidRPr="004860F1" w:rsidRDefault="004860F1" w:rsidP="004860F1">
      <w:pPr>
        <w:numPr>
          <w:ilvl w:val="0"/>
          <w:numId w:val="0"/>
        </w:numPr>
        <w:spacing w:before="0" w:after="0"/>
        <w:ind w:left="312"/>
        <w:rPr>
          <w:rFonts w:ascii="Arial" w:hAnsi="Arial" w:cs="Arial"/>
          <w:sz w:val="22"/>
        </w:rPr>
      </w:pPr>
    </w:p>
    <w:p w:rsidR="004860F1" w:rsidRPr="004860F1" w:rsidRDefault="004860F1" w:rsidP="004860F1">
      <w:pPr>
        <w:numPr>
          <w:ilvl w:val="0"/>
          <w:numId w:val="0"/>
        </w:numPr>
        <w:spacing w:before="0" w:after="0"/>
        <w:ind w:left="312"/>
        <w:rPr>
          <w:rFonts w:ascii="Arial" w:hAnsi="Arial" w:cs="Arial"/>
          <w:sz w:val="22"/>
        </w:rPr>
      </w:pPr>
    </w:p>
    <w:p w:rsidR="004860F1" w:rsidRPr="004860F1" w:rsidRDefault="004860F1" w:rsidP="004860F1">
      <w:pPr>
        <w:pStyle w:val="ListParagraph"/>
        <w:numPr>
          <w:ilvl w:val="0"/>
          <w:numId w:val="8"/>
        </w:numPr>
        <w:spacing w:before="0" w:after="0"/>
        <w:rPr>
          <w:rFonts w:ascii="Arial" w:hAnsi="Arial" w:cs="Arial"/>
          <w:sz w:val="22"/>
        </w:rPr>
      </w:pPr>
      <w:r w:rsidRPr="004860F1">
        <w:rPr>
          <w:rFonts w:ascii="Arial" w:hAnsi="Arial" w:cs="Arial"/>
          <w:sz w:val="22"/>
        </w:rPr>
        <w:t>What is your postcode?</w:t>
      </w:r>
    </w:p>
    <w:p w:rsidR="004860F1" w:rsidRDefault="004860F1" w:rsidP="004860F1">
      <w:pPr>
        <w:numPr>
          <w:ilvl w:val="0"/>
          <w:numId w:val="0"/>
        </w:numPr>
        <w:spacing w:before="0" w:after="0"/>
        <w:ind w:left="1559" w:hanging="425"/>
        <w:rPr>
          <w:rFonts w:ascii="Arial" w:hAnsi="Arial" w:cs="Arial"/>
          <w:sz w:val="22"/>
        </w:rPr>
      </w:pPr>
    </w:p>
    <w:p w:rsidR="004860F1" w:rsidRDefault="004860F1" w:rsidP="004860F1">
      <w:pPr>
        <w:numPr>
          <w:ilvl w:val="0"/>
          <w:numId w:val="0"/>
        </w:numPr>
        <w:spacing w:before="0" w:after="0"/>
        <w:ind w:left="1559" w:hanging="425"/>
        <w:rPr>
          <w:rFonts w:ascii="Arial" w:hAnsi="Arial" w:cs="Arial"/>
          <w:sz w:val="22"/>
        </w:rPr>
      </w:pPr>
    </w:p>
    <w:p w:rsidR="004E65FC" w:rsidRPr="004860F1" w:rsidRDefault="004E65FC" w:rsidP="004860F1">
      <w:pPr>
        <w:numPr>
          <w:ilvl w:val="0"/>
          <w:numId w:val="0"/>
        </w:numPr>
        <w:spacing w:before="0" w:after="0"/>
        <w:ind w:left="1559" w:hanging="425"/>
        <w:rPr>
          <w:rFonts w:ascii="Arial" w:hAnsi="Arial" w:cs="Arial"/>
          <w:sz w:val="22"/>
        </w:rPr>
      </w:pPr>
    </w:p>
    <w:p w:rsidR="004860F1" w:rsidRP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 xml:space="preserve"> 42. If you are responding on behalf of a business in the parish, please provide the</w:t>
      </w:r>
    </w:p>
    <w:p w:rsidR="004860F1" w:rsidRP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 xml:space="preserve"> name and address of the organisation</w:t>
      </w:r>
    </w:p>
    <w:p w:rsid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 xml:space="preserve"> </w:t>
      </w:r>
    </w:p>
    <w:p w:rsidR="004E65FC" w:rsidRDefault="004E65FC" w:rsidP="004860F1">
      <w:pPr>
        <w:numPr>
          <w:ilvl w:val="0"/>
          <w:numId w:val="0"/>
        </w:numPr>
        <w:spacing w:before="0" w:after="0"/>
        <w:ind w:left="312"/>
        <w:rPr>
          <w:rFonts w:ascii="Arial" w:hAnsi="Arial" w:cs="Arial"/>
          <w:sz w:val="22"/>
        </w:rPr>
      </w:pPr>
    </w:p>
    <w:p w:rsidR="004E65FC" w:rsidRDefault="004E65FC" w:rsidP="004860F1">
      <w:pPr>
        <w:numPr>
          <w:ilvl w:val="0"/>
          <w:numId w:val="0"/>
        </w:numPr>
        <w:spacing w:before="0" w:after="0"/>
        <w:ind w:left="312"/>
        <w:rPr>
          <w:rFonts w:ascii="Arial" w:hAnsi="Arial" w:cs="Arial"/>
          <w:sz w:val="22"/>
        </w:rPr>
      </w:pPr>
    </w:p>
    <w:p w:rsidR="004E65FC" w:rsidRDefault="004E65FC" w:rsidP="004860F1">
      <w:pPr>
        <w:numPr>
          <w:ilvl w:val="0"/>
          <w:numId w:val="0"/>
        </w:numPr>
        <w:spacing w:before="0" w:after="0"/>
        <w:ind w:left="312"/>
        <w:rPr>
          <w:rFonts w:ascii="Arial" w:hAnsi="Arial" w:cs="Arial"/>
          <w:sz w:val="22"/>
        </w:rPr>
      </w:pPr>
    </w:p>
    <w:p w:rsidR="004E65FC" w:rsidRDefault="004E65FC" w:rsidP="004860F1">
      <w:pPr>
        <w:numPr>
          <w:ilvl w:val="0"/>
          <w:numId w:val="0"/>
        </w:numPr>
        <w:spacing w:before="0" w:after="0"/>
        <w:ind w:left="312"/>
        <w:rPr>
          <w:rFonts w:ascii="Arial" w:hAnsi="Arial" w:cs="Arial"/>
          <w:sz w:val="22"/>
        </w:rPr>
      </w:pPr>
    </w:p>
    <w:p w:rsidR="004E65FC" w:rsidRDefault="004E65FC" w:rsidP="004860F1">
      <w:pPr>
        <w:numPr>
          <w:ilvl w:val="0"/>
          <w:numId w:val="0"/>
        </w:numPr>
        <w:spacing w:before="0" w:after="0"/>
        <w:ind w:left="312"/>
        <w:rPr>
          <w:rFonts w:ascii="Arial" w:hAnsi="Arial" w:cs="Arial"/>
          <w:sz w:val="22"/>
        </w:rPr>
      </w:pPr>
    </w:p>
    <w:p w:rsidR="004E65FC" w:rsidRPr="004860F1" w:rsidRDefault="004E65FC" w:rsidP="004860F1">
      <w:pPr>
        <w:numPr>
          <w:ilvl w:val="0"/>
          <w:numId w:val="0"/>
        </w:numPr>
        <w:spacing w:before="0" w:after="0"/>
        <w:ind w:left="312"/>
        <w:rPr>
          <w:rFonts w:ascii="Arial" w:hAnsi="Arial" w:cs="Arial"/>
          <w:sz w:val="22"/>
        </w:rPr>
      </w:pPr>
    </w:p>
    <w:p w:rsidR="004860F1" w:rsidRPr="004860F1" w:rsidRDefault="004860F1" w:rsidP="004860F1">
      <w:pPr>
        <w:numPr>
          <w:ilvl w:val="0"/>
          <w:numId w:val="0"/>
        </w:numPr>
        <w:spacing w:before="0" w:after="0"/>
        <w:ind w:left="312"/>
        <w:rPr>
          <w:rFonts w:ascii="Arial" w:hAnsi="Arial" w:cs="Arial"/>
          <w:sz w:val="22"/>
        </w:rPr>
      </w:pPr>
    </w:p>
    <w:p w:rsid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43.</w:t>
      </w:r>
      <w:r>
        <w:rPr>
          <w:rFonts w:ascii="Arial" w:hAnsi="Arial" w:cs="Arial"/>
          <w:sz w:val="22"/>
        </w:rPr>
        <w:t xml:space="preserve"> </w:t>
      </w:r>
      <w:r w:rsidRPr="004860F1">
        <w:rPr>
          <w:rFonts w:ascii="Arial" w:hAnsi="Arial" w:cs="Arial"/>
          <w:sz w:val="22"/>
        </w:rPr>
        <w:t xml:space="preserve"> Your name and address (optional)</w:t>
      </w:r>
    </w:p>
    <w:p w:rsidR="004860F1" w:rsidRDefault="004860F1" w:rsidP="004860F1">
      <w:pPr>
        <w:numPr>
          <w:ilvl w:val="0"/>
          <w:numId w:val="0"/>
        </w:numPr>
        <w:spacing w:before="0" w:after="0"/>
        <w:ind w:left="312"/>
        <w:rPr>
          <w:rFonts w:ascii="Arial" w:hAnsi="Arial" w:cs="Arial"/>
          <w:sz w:val="22"/>
        </w:rPr>
      </w:pPr>
    </w:p>
    <w:p w:rsidR="004860F1" w:rsidRDefault="004860F1" w:rsidP="004860F1">
      <w:pPr>
        <w:numPr>
          <w:ilvl w:val="0"/>
          <w:numId w:val="0"/>
        </w:numPr>
        <w:spacing w:before="0" w:after="0"/>
        <w:ind w:left="312"/>
        <w:rPr>
          <w:rFonts w:ascii="Arial" w:hAnsi="Arial" w:cs="Arial"/>
          <w:sz w:val="22"/>
        </w:rPr>
      </w:pPr>
    </w:p>
    <w:p w:rsidR="004860F1" w:rsidRDefault="004860F1" w:rsidP="004860F1">
      <w:pPr>
        <w:numPr>
          <w:ilvl w:val="0"/>
          <w:numId w:val="0"/>
        </w:numPr>
        <w:spacing w:before="0" w:after="0"/>
        <w:ind w:left="312"/>
        <w:rPr>
          <w:rFonts w:ascii="Arial" w:hAnsi="Arial" w:cs="Arial"/>
          <w:sz w:val="22"/>
        </w:rPr>
      </w:pPr>
    </w:p>
    <w:p w:rsidR="004860F1" w:rsidRDefault="004860F1" w:rsidP="004860F1">
      <w:pPr>
        <w:numPr>
          <w:ilvl w:val="0"/>
          <w:numId w:val="0"/>
        </w:numPr>
        <w:spacing w:before="0" w:after="0"/>
        <w:ind w:left="312"/>
        <w:rPr>
          <w:rFonts w:ascii="Arial" w:hAnsi="Arial" w:cs="Arial"/>
          <w:sz w:val="22"/>
        </w:rPr>
      </w:pPr>
    </w:p>
    <w:p w:rsidR="004860F1" w:rsidRDefault="004860F1" w:rsidP="004860F1">
      <w:pPr>
        <w:numPr>
          <w:ilvl w:val="0"/>
          <w:numId w:val="0"/>
        </w:numPr>
        <w:spacing w:before="0" w:after="0"/>
        <w:ind w:left="312"/>
        <w:rPr>
          <w:rFonts w:ascii="Arial" w:hAnsi="Arial" w:cs="Arial"/>
          <w:sz w:val="22"/>
        </w:rPr>
      </w:pPr>
    </w:p>
    <w:p w:rsidR="004860F1" w:rsidRDefault="004860F1" w:rsidP="004860F1">
      <w:pPr>
        <w:numPr>
          <w:ilvl w:val="0"/>
          <w:numId w:val="0"/>
        </w:numPr>
        <w:spacing w:before="0" w:after="0"/>
        <w:ind w:left="312"/>
        <w:rPr>
          <w:rFonts w:ascii="Arial" w:hAnsi="Arial" w:cs="Arial"/>
          <w:sz w:val="22"/>
        </w:rPr>
      </w:pPr>
    </w:p>
    <w:p w:rsidR="004E65FC" w:rsidRDefault="004E65FC" w:rsidP="004860F1">
      <w:pPr>
        <w:numPr>
          <w:ilvl w:val="0"/>
          <w:numId w:val="0"/>
        </w:numPr>
        <w:spacing w:before="0" w:after="0"/>
        <w:ind w:left="312"/>
        <w:rPr>
          <w:rFonts w:ascii="Arial" w:hAnsi="Arial" w:cs="Arial"/>
          <w:sz w:val="22"/>
        </w:rPr>
      </w:pPr>
    </w:p>
    <w:p w:rsidR="004860F1" w:rsidRPr="004860F1" w:rsidRDefault="004860F1" w:rsidP="004860F1">
      <w:pPr>
        <w:numPr>
          <w:ilvl w:val="0"/>
          <w:numId w:val="0"/>
        </w:numPr>
        <w:spacing w:before="0" w:after="0"/>
        <w:ind w:left="312"/>
        <w:rPr>
          <w:rFonts w:ascii="Arial" w:hAnsi="Arial" w:cs="Arial"/>
          <w:sz w:val="22"/>
        </w:rPr>
      </w:pPr>
    </w:p>
    <w:p w:rsidR="004860F1" w:rsidRP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lastRenderedPageBreak/>
        <w:t xml:space="preserve"> 44.</w:t>
      </w:r>
      <w:r>
        <w:rPr>
          <w:rFonts w:ascii="Arial" w:hAnsi="Arial" w:cs="Arial"/>
          <w:sz w:val="22"/>
        </w:rPr>
        <w:t xml:space="preserve"> </w:t>
      </w:r>
      <w:r w:rsidRPr="004860F1">
        <w:rPr>
          <w:rFonts w:ascii="Arial" w:hAnsi="Arial" w:cs="Arial"/>
          <w:sz w:val="22"/>
        </w:rPr>
        <w:t xml:space="preserve"> To better understand who is responding to the questionnaire please provide</w:t>
      </w:r>
    </w:p>
    <w:p w:rsid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 xml:space="preserve"> your age</w:t>
      </w:r>
      <w:r>
        <w:rPr>
          <w:rFonts w:ascii="Arial" w:hAnsi="Arial" w:cs="Arial"/>
          <w:sz w:val="22"/>
        </w:rPr>
        <w:t>.</w:t>
      </w:r>
    </w:p>
    <w:p w:rsidR="004E65FC" w:rsidRPr="004860F1" w:rsidRDefault="004E65FC" w:rsidP="004860F1">
      <w:pPr>
        <w:numPr>
          <w:ilvl w:val="0"/>
          <w:numId w:val="0"/>
        </w:numPr>
        <w:spacing w:before="0" w:after="0"/>
        <w:ind w:left="312"/>
        <w:rPr>
          <w:rFonts w:ascii="Arial" w:hAnsi="Arial" w:cs="Arial"/>
          <w:sz w:val="22"/>
        </w:rPr>
      </w:pPr>
    </w:p>
    <w:tbl>
      <w:tblPr>
        <w:tblStyle w:val="TableGrid"/>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552"/>
      </w:tblGrid>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Default="004860F1" w:rsidP="004860F1">
            <w:pPr>
              <w:numPr>
                <w:ilvl w:val="0"/>
                <w:numId w:val="0"/>
              </w:numPr>
              <w:spacing w:before="0" w:after="0"/>
              <w:jc w:val="both"/>
              <w:rPr>
                <w:rFonts w:ascii="Arial" w:hAnsi="Arial" w:cs="Arial"/>
                <w:sz w:val="22"/>
              </w:rPr>
            </w:pPr>
            <w:r w:rsidRPr="004860F1">
              <w:rPr>
                <w:rFonts w:ascii="Arial" w:hAnsi="Arial" w:cs="Arial"/>
                <w:sz w:val="22"/>
              </w:rPr>
              <w:t>Under 18</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Pr="004860F1" w:rsidRDefault="004860F1" w:rsidP="004860F1">
            <w:pPr>
              <w:numPr>
                <w:ilvl w:val="0"/>
                <w:numId w:val="0"/>
              </w:numPr>
              <w:spacing w:before="0" w:after="0"/>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Default="004860F1" w:rsidP="004860F1">
            <w:pPr>
              <w:numPr>
                <w:ilvl w:val="0"/>
                <w:numId w:val="0"/>
              </w:numPr>
              <w:spacing w:before="0" w:after="0"/>
              <w:rPr>
                <w:rFonts w:ascii="Arial" w:hAnsi="Arial" w:cs="Arial"/>
                <w:sz w:val="22"/>
              </w:rPr>
            </w:pPr>
            <w:r w:rsidRPr="004860F1">
              <w:rPr>
                <w:rFonts w:ascii="Arial" w:hAnsi="Arial" w:cs="Arial"/>
                <w:sz w:val="22"/>
              </w:rPr>
              <w:t>19-24</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Default="004860F1" w:rsidP="004860F1">
            <w:pPr>
              <w:numPr>
                <w:ilvl w:val="0"/>
                <w:numId w:val="0"/>
              </w:numPr>
              <w:spacing w:before="0" w:after="0"/>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Default="004860F1" w:rsidP="004860F1">
            <w:pPr>
              <w:numPr>
                <w:ilvl w:val="0"/>
                <w:numId w:val="0"/>
              </w:numPr>
              <w:spacing w:before="0" w:after="0"/>
              <w:rPr>
                <w:rFonts w:ascii="Arial" w:hAnsi="Arial" w:cs="Arial"/>
                <w:sz w:val="22"/>
              </w:rPr>
            </w:pPr>
            <w:r w:rsidRPr="004860F1">
              <w:rPr>
                <w:rFonts w:ascii="Arial" w:hAnsi="Arial" w:cs="Arial"/>
                <w:sz w:val="22"/>
              </w:rPr>
              <w:t>25-34</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Default="004860F1" w:rsidP="004860F1">
            <w:pPr>
              <w:numPr>
                <w:ilvl w:val="0"/>
                <w:numId w:val="0"/>
              </w:numPr>
              <w:spacing w:before="0" w:after="0"/>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Default="004860F1" w:rsidP="004860F1">
            <w:pPr>
              <w:numPr>
                <w:ilvl w:val="0"/>
                <w:numId w:val="0"/>
              </w:numPr>
              <w:spacing w:before="0" w:after="0"/>
              <w:rPr>
                <w:rFonts w:ascii="Arial" w:hAnsi="Arial" w:cs="Arial"/>
                <w:sz w:val="22"/>
              </w:rPr>
            </w:pPr>
            <w:r w:rsidRPr="004860F1">
              <w:rPr>
                <w:rFonts w:ascii="Arial" w:hAnsi="Arial" w:cs="Arial"/>
                <w:sz w:val="22"/>
              </w:rPr>
              <w:t>35-44</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Default="004860F1" w:rsidP="004860F1">
            <w:pPr>
              <w:numPr>
                <w:ilvl w:val="0"/>
                <w:numId w:val="0"/>
              </w:numPr>
              <w:spacing w:before="0" w:after="0"/>
              <w:ind w:left="312"/>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Default="004860F1" w:rsidP="004860F1">
            <w:pPr>
              <w:numPr>
                <w:ilvl w:val="0"/>
                <w:numId w:val="0"/>
              </w:numPr>
              <w:spacing w:before="0" w:after="0"/>
              <w:rPr>
                <w:rFonts w:ascii="Arial" w:hAnsi="Arial" w:cs="Arial"/>
                <w:sz w:val="22"/>
              </w:rPr>
            </w:pPr>
            <w:r w:rsidRPr="004860F1">
              <w:rPr>
                <w:rFonts w:ascii="Arial" w:hAnsi="Arial" w:cs="Arial"/>
                <w:sz w:val="22"/>
              </w:rPr>
              <w:t>45-54</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Default="004860F1" w:rsidP="004860F1">
            <w:pPr>
              <w:numPr>
                <w:ilvl w:val="0"/>
                <w:numId w:val="0"/>
              </w:numPr>
              <w:spacing w:before="0" w:after="0"/>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Default="004860F1" w:rsidP="004860F1">
            <w:pPr>
              <w:numPr>
                <w:ilvl w:val="0"/>
                <w:numId w:val="0"/>
              </w:numPr>
              <w:spacing w:before="0" w:after="0"/>
              <w:rPr>
                <w:rFonts w:ascii="Arial" w:hAnsi="Arial" w:cs="Arial"/>
                <w:sz w:val="22"/>
              </w:rPr>
            </w:pPr>
            <w:r w:rsidRPr="004860F1">
              <w:rPr>
                <w:rFonts w:ascii="Arial" w:hAnsi="Arial" w:cs="Arial"/>
                <w:sz w:val="22"/>
              </w:rPr>
              <w:t>55-64</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Default="004860F1" w:rsidP="004860F1">
            <w:pPr>
              <w:numPr>
                <w:ilvl w:val="0"/>
                <w:numId w:val="0"/>
              </w:numPr>
              <w:spacing w:before="0" w:after="0"/>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Default="004860F1" w:rsidP="004860F1">
            <w:pPr>
              <w:numPr>
                <w:ilvl w:val="0"/>
                <w:numId w:val="0"/>
              </w:numPr>
              <w:spacing w:before="0" w:after="0"/>
              <w:rPr>
                <w:rFonts w:ascii="Arial" w:hAnsi="Arial" w:cs="Arial"/>
                <w:sz w:val="22"/>
              </w:rPr>
            </w:pPr>
            <w:r w:rsidRPr="004860F1">
              <w:rPr>
                <w:rFonts w:ascii="Arial" w:hAnsi="Arial" w:cs="Arial"/>
                <w:sz w:val="22"/>
              </w:rPr>
              <w:t>65-74</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Pr="004860F1" w:rsidRDefault="004860F1" w:rsidP="004860F1">
            <w:pPr>
              <w:numPr>
                <w:ilvl w:val="0"/>
                <w:numId w:val="0"/>
              </w:numPr>
              <w:spacing w:before="0" w:after="0"/>
              <w:ind w:left="312"/>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Pr="004860F1" w:rsidRDefault="004860F1" w:rsidP="004860F1">
            <w:pPr>
              <w:numPr>
                <w:ilvl w:val="0"/>
                <w:numId w:val="0"/>
              </w:numPr>
              <w:spacing w:before="0" w:after="0"/>
              <w:rPr>
                <w:rFonts w:ascii="Arial" w:hAnsi="Arial" w:cs="Arial"/>
                <w:sz w:val="22"/>
              </w:rPr>
            </w:pPr>
            <w:r w:rsidRPr="004860F1">
              <w:rPr>
                <w:rFonts w:ascii="Arial" w:hAnsi="Arial" w:cs="Arial"/>
                <w:sz w:val="22"/>
              </w:rPr>
              <w:t>75-84</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Pr="004860F1" w:rsidRDefault="004860F1" w:rsidP="004860F1">
            <w:pPr>
              <w:numPr>
                <w:ilvl w:val="0"/>
                <w:numId w:val="0"/>
              </w:numPr>
              <w:spacing w:before="0" w:after="0"/>
              <w:ind w:left="312"/>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Pr="004860F1" w:rsidRDefault="004860F1" w:rsidP="004860F1">
            <w:pPr>
              <w:numPr>
                <w:ilvl w:val="0"/>
                <w:numId w:val="0"/>
              </w:numPr>
              <w:spacing w:before="0" w:after="0"/>
              <w:rPr>
                <w:rFonts w:ascii="Arial" w:hAnsi="Arial" w:cs="Arial"/>
                <w:sz w:val="22"/>
              </w:rPr>
            </w:pPr>
            <w:r w:rsidRPr="004860F1">
              <w:rPr>
                <w:rFonts w:ascii="Arial" w:hAnsi="Arial" w:cs="Arial"/>
                <w:sz w:val="22"/>
              </w:rPr>
              <w:t>85+</w:t>
            </w:r>
          </w:p>
        </w:tc>
      </w:tr>
      <w:tr w:rsidR="004860F1" w:rsidTr="00C34E40">
        <w:tc>
          <w:tcPr>
            <w:tcW w:w="392" w:type="dxa"/>
            <w:tcBorders>
              <w:top w:val="single" w:sz="4" w:space="0" w:color="auto"/>
              <w:bottom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Pr>
          <w:p w:rsidR="004860F1" w:rsidRPr="004860F1" w:rsidRDefault="004860F1" w:rsidP="004860F1">
            <w:pPr>
              <w:numPr>
                <w:ilvl w:val="0"/>
                <w:numId w:val="0"/>
              </w:numPr>
              <w:spacing w:before="0" w:after="0"/>
              <w:ind w:left="312"/>
              <w:rPr>
                <w:rFonts w:ascii="Arial" w:hAnsi="Arial" w:cs="Arial"/>
                <w:sz w:val="22"/>
              </w:rPr>
            </w:pPr>
          </w:p>
        </w:tc>
      </w:tr>
      <w:tr w:rsidR="004860F1" w:rsidTr="00C34E40">
        <w:tc>
          <w:tcPr>
            <w:tcW w:w="392" w:type="dxa"/>
            <w:tcBorders>
              <w:top w:val="single" w:sz="4" w:space="0" w:color="auto"/>
              <w:left w:val="single" w:sz="4" w:space="0" w:color="auto"/>
              <w:bottom w:val="single" w:sz="4" w:space="0" w:color="auto"/>
              <w:right w:val="single" w:sz="4" w:space="0" w:color="auto"/>
            </w:tcBorders>
          </w:tcPr>
          <w:p w:rsidR="004860F1" w:rsidRDefault="004860F1" w:rsidP="004860F1">
            <w:pPr>
              <w:numPr>
                <w:ilvl w:val="0"/>
                <w:numId w:val="0"/>
              </w:numPr>
              <w:spacing w:before="0" w:after="0"/>
              <w:rPr>
                <w:rFonts w:ascii="Arial" w:hAnsi="Arial" w:cs="Arial"/>
                <w:sz w:val="22"/>
              </w:rPr>
            </w:pPr>
          </w:p>
        </w:tc>
        <w:tc>
          <w:tcPr>
            <w:tcW w:w="2552" w:type="dxa"/>
            <w:tcBorders>
              <w:left w:val="single" w:sz="4" w:space="0" w:color="auto"/>
            </w:tcBorders>
          </w:tcPr>
          <w:p w:rsidR="004860F1" w:rsidRPr="004860F1" w:rsidRDefault="004860F1" w:rsidP="004860F1">
            <w:pPr>
              <w:numPr>
                <w:ilvl w:val="0"/>
                <w:numId w:val="0"/>
              </w:numPr>
              <w:spacing w:before="0" w:after="0"/>
              <w:rPr>
                <w:rFonts w:ascii="Arial" w:hAnsi="Arial" w:cs="Arial"/>
                <w:sz w:val="22"/>
              </w:rPr>
            </w:pPr>
            <w:r w:rsidRPr="004860F1">
              <w:rPr>
                <w:rFonts w:ascii="Arial" w:hAnsi="Arial" w:cs="Arial"/>
                <w:sz w:val="22"/>
              </w:rPr>
              <w:t>Prefer not to say</w:t>
            </w:r>
          </w:p>
        </w:tc>
      </w:tr>
    </w:tbl>
    <w:p w:rsidR="004860F1" w:rsidRDefault="004860F1" w:rsidP="004860F1">
      <w:pPr>
        <w:numPr>
          <w:ilvl w:val="0"/>
          <w:numId w:val="0"/>
        </w:numPr>
        <w:spacing w:before="0" w:after="0"/>
        <w:ind w:left="312"/>
        <w:rPr>
          <w:rFonts w:ascii="Arial" w:hAnsi="Arial" w:cs="Arial"/>
          <w:sz w:val="22"/>
        </w:rPr>
      </w:pPr>
    </w:p>
    <w:p w:rsidR="004860F1" w:rsidRDefault="004860F1" w:rsidP="004860F1">
      <w:pPr>
        <w:numPr>
          <w:ilvl w:val="0"/>
          <w:numId w:val="0"/>
        </w:numPr>
        <w:spacing w:before="0" w:after="0"/>
        <w:ind w:left="312"/>
        <w:rPr>
          <w:rFonts w:ascii="Arial" w:hAnsi="Arial" w:cs="Arial"/>
          <w:sz w:val="22"/>
        </w:rPr>
      </w:pPr>
    </w:p>
    <w:p w:rsidR="004860F1" w:rsidRPr="004860F1" w:rsidRDefault="004860F1" w:rsidP="004860F1">
      <w:pPr>
        <w:numPr>
          <w:ilvl w:val="0"/>
          <w:numId w:val="0"/>
        </w:numPr>
        <w:spacing w:before="0" w:after="0"/>
        <w:ind w:left="312"/>
        <w:rPr>
          <w:rFonts w:ascii="Arial" w:hAnsi="Arial" w:cs="Arial"/>
          <w:sz w:val="22"/>
        </w:rPr>
      </w:pPr>
      <w:r w:rsidRPr="004860F1">
        <w:rPr>
          <w:rFonts w:ascii="Arial" w:hAnsi="Arial" w:cs="Arial"/>
          <w:sz w:val="22"/>
        </w:rPr>
        <w:t>Thank you for completing the questionnaire</w:t>
      </w:r>
    </w:p>
    <w:p w:rsidR="004860F1" w:rsidRPr="004860F1" w:rsidRDefault="004860F1" w:rsidP="004860F1">
      <w:pPr>
        <w:numPr>
          <w:ilvl w:val="0"/>
          <w:numId w:val="0"/>
        </w:numPr>
        <w:spacing w:before="0" w:after="0"/>
        <w:ind w:left="312"/>
        <w:rPr>
          <w:rFonts w:ascii="Arial" w:hAnsi="Arial" w:cs="Arial"/>
          <w:sz w:val="22"/>
        </w:rPr>
      </w:pPr>
    </w:p>
    <w:p w:rsidR="00C87F2E" w:rsidRPr="00D16D97" w:rsidRDefault="004860F1" w:rsidP="004860F1">
      <w:pPr>
        <w:numPr>
          <w:ilvl w:val="0"/>
          <w:numId w:val="0"/>
        </w:numPr>
        <w:spacing w:before="0" w:after="0"/>
        <w:ind w:left="312"/>
        <w:rPr>
          <w:rFonts w:ascii="Arial" w:hAnsi="Arial" w:cs="Arial"/>
          <w:sz w:val="22"/>
        </w:rPr>
      </w:pPr>
      <w:r w:rsidRPr="004860F1">
        <w:rPr>
          <w:rFonts w:ascii="Arial" w:hAnsi="Arial" w:cs="Arial"/>
          <w:sz w:val="22"/>
        </w:rPr>
        <w:t>.</w:t>
      </w:r>
    </w:p>
    <w:sectPr w:rsidR="00C87F2E" w:rsidRPr="00D16D9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E40" w:rsidRDefault="00C34E40" w:rsidP="009A5CD5">
      <w:pPr>
        <w:spacing w:before="0" w:after="0" w:line="240" w:lineRule="auto"/>
      </w:pPr>
      <w:r>
        <w:separator/>
      </w:r>
    </w:p>
  </w:endnote>
  <w:endnote w:type="continuationSeparator" w:id="0">
    <w:p w:rsidR="00C34E40" w:rsidRDefault="00C34E40" w:rsidP="009A5C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E40" w:rsidRDefault="00C34E40" w:rsidP="009A5CD5">
      <w:pPr>
        <w:spacing w:before="0" w:after="0" w:line="240" w:lineRule="auto"/>
      </w:pPr>
      <w:r>
        <w:separator/>
      </w:r>
    </w:p>
  </w:footnote>
  <w:footnote w:type="continuationSeparator" w:id="0">
    <w:p w:rsidR="00C34E40" w:rsidRDefault="00C34E40" w:rsidP="009A5C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40" w:rsidRDefault="00C34E40" w:rsidP="009A5CD5">
    <w:pPr>
      <w:pStyle w:val="Header"/>
      <w:numPr>
        <w:ilvl w:val="0"/>
        <w:numId w:val="0"/>
      </w:numPr>
    </w:pPr>
    <w:r>
      <w:rPr>
        <w:noProof/>
      </w:rPr>
      <w:drawing>
        <wp:inline distT="0" distB="0" distL="0" distR="0" wp14:anchorId="0823E046" wp14:editId="635FA2A9">
          <wp:extent cx="1535502" cy="776029"/>
          <wp:effectExtent l="0" t="0" r="7620" b="0"/>
          <wp:docPr id="2" name="Picture 2"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5509" r="36" b="-19343"/>
                  <a:stretch/>
                </pic:blipFill>
                <pic:spPr bwMode="auto">
                  <a:xfrm>
                    <a:off x="0" y="0"/>
                    <a:ext cx="1590470" cy="8038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C66"/>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 w15:restartNumberingAfterBreak="0">
    <w:nsid w:val="05401DF1"/>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 w15:restartNumberingAfterBreak="0">
    <w:nsid w:val="0C2D46AD"/>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A8470EC"/>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4" w15:restartNumberingAfterBreak="0">
    <w:nsid w:val="1E7F1B75"/>
    <w:multiLevelType w:val="hybridMultilevel"/>
    <w:tmpl w:val="33A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64B0D"/>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6" w15:restartNumberingAfterBreak="0">
    <w:nsid w:val="2BFC0F8B"/>
    <w:multiLevelType w:val="hybridMultilevel"/>
    <w:tmpl w:val="19FE803C"/>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E75C6"/>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8" w15:restartNumberingAfterBreak="0">
    <w:nsid w:val="31B81756"/>
    <w:multiLevelType w:val="hybridMultilevel"/>
    <w:tmpl w:val="BD143D48"/>
    <w:lvl w:ilvl="0" w:tplc="08090001">
      <w:start w:val="1"/>
      <w:numFmt w:val="bullet"/>
      <w:lvlText w:val=""/>
      <w:lvlJc w:val="left"/>
      <w:pPr>
        <w:ind w:left="1032" w:hanging="360"/>
      </w:pPr>
      <w:rPr>
        <w:rFonts w:ascii="Symbol" w:hAnsi="Symbol" w:hint="default"/>
      </w:rPr>
    </w:lvl>
    <w:lvl w:ilvl="1" w:tplc="75B41E50">
      <w:numFmt w:val="bullet"/>
      <w:lvlText w:val="•"/>
      <w:lvlJc w:val="left"/>
      <w:pPr>
        <w:ind w:left="1752" w:hanging="360"/>
      </w:pPr>
      <w:rPr>
        <w:rFonts w:ascii="Calibri" w:eastAsiaTheme="minorHAnsi" w:hAnsi="Calibri" w:cs="Calibri"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9" w15:restartNumberingAfterBreak="0">
    <w:nsid w:val="399C4EA1"/>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0" w15:restartNumberingAfterBreak="0">
    <w:nsid w:val="430B4E3F"/>
    <w:multiLevelType w:val="hybridMultilevel"/>
    <w:tmpl w:val="646E28CE"/>
    <w:lvl w:ilvl="0" w:tplc="08702C8C">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1" w15:restartNumberingAfterBreak="0">
    <w:nsid w:val="468812B0"/>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2" w15:restartNumberingAfterBreak="0">
    <w:nsid w:val="4FBE792F"/>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3" w15:restartNumberingAfterBreak="0">
    <w:nsid w:val="50DD02F4"/>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4" w15:restartNumberingAfterBreak="0">
    <w:nsid w:val="50E651C0"/>
    <w:multiLevelType w:val="hybridMultilevel"/>
    <w:tmpl w:val="FA1C8B78"/>
    <w:lvl w:ilvl="0" w:tplc="A1DAD05C">
      <w:start w:val="14"/>
      <w:numFmt w:val="bullet"/>
      <w:lvlText w:val="–"/>
      <w:lvlJc w:val="left"/>
      <w:pPr>
        <w:ind w:left="672" w:hanging="360"/>
      </w:pPr>
      <w:rPr>
        <w:rFonts w:ascii="Calibri" w:eastAsiaTheme="minorHAnsi" w:hAnsi="Calibri" w:cs="Calibri"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5" w15:restartNumberingAfterBreak="0">
    <w:nsid w:val="5BB7326B"/>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6" w15:restartNumberingAfterBreak="0">
    <w:nsid w:val="5DA543CF"/>
    <w:multiLevelType w:val="hybridMultilevel"/>
    <w:tmpl w:val="89EEDF4A"/>
    <w:lvl w:ilvl="0" w:tplc="95069B9E">
      <w:start w:val="6"/>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7" w15:restartNumberingAfterBreak="0">
    <w:nsid w:val="5E1F1986"/>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8" w15:restartNumberingAfterBreak="0">
    <w:nsid w:val="64F00739"/>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9" w15:restartNumberingAfterBreak="0">
    <w:nsid w:val="6A271BCA"/>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0" w15:restartNumberingAfterBreak="0">
    <w:nsid w:val="6D4C5347"/>
    <w:multiLevelType w:val="hybridMultilevel"/>
    <w:tmpl w:val="DADCBF2E"/>
    <w:lvl w:ilvl="0" w:tplc="1C36A240">
      <w:start w:val="5"/>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1" w15:restartNumberingAfterBreak="0">
    <w:nsid w:val="70CD4B4C"/>
    <w:multiLevelType w:val="hybridMultilevel"/>
    <w:tmpl w:val="E7484AE2"/>
    <w:lvl w:ilvl="0" w:tplc="08090001">
      <w:start w:val="1"/>
      <w:numFmt w:val="bullet"/>
      <w:lvlText w:val=""/>
      <w:lvlJc w:val="left"/>
      <w:pPr>
        <w:ind w:left="1034" w:hanging="360"/>
      </w:pPr>
      <w:rPr>
        <w:rFonts w:ascii="Symbol" w:hAnsi="Symbol" w:hint="default"/>
      </w:rPr>
    </w:lvl>
    <w:lvl w:ilvl="1" w:tplc="08090003" w:tentative="1">
      <w:start w:val="1"/>
      <w:numFmt w:val="bullet"/>
      <w:lvlText w:val="o"/>
      <w:lvlJc w:val="left"/>
      <w:pPr>
        <w:ind w:left="1754" w:hanging="360"/>
      </w:pPr>
      <w:rPr>
        <w:rFonts w:ascii="Courier New" w:hAnsi="Courier New" w:cs="Courier New" w:hint="default"/>
      </w:rPr>
    </w:lvl>
    <w:lvl w:ilvl="2" w:tplc="08090005" w:tentative="1">
      <w:start w:val="1"/>
      <w:numFmt w:val="bullet"/>
      <w:lvlText w:val=""/>
      <w:lvlJc w:val="left"/>
      <w:pPr>
        <w:ind w:left="2474" w:hanging="360"/>
      </w:pPr>
      <w:rPr>
        <w:rFonts w:ascii="Wingdings" w:hAnsi="Wingdings" w:hint="default"/>
      </w:rPr>
    </w:lvl>
    <w:lvl w:ilvl="3" w:tplc="08090001" w:tentative="1">
      <w:start w:val="1"/>
      <w:numFmt w:val="bullet"/>
      <w:lvlText w:val=""/>
      <w:lvlJc w:val="left"/>
      <w:pPr>
        <w:ind w:left="319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4634" w:hanging="360"/>
      </w:pPr>
      <w:rPr>
        <w:rFonts w:ascii="Wingdings" w:hAnsi="Wingdings" w:hint="default"/>
      </w:rPr>
    </w:lvl>
    <w:lvl w:ilvl="6" w:tplc="08090001" w:tentative="1">
      <w:start w:val="1"/>
      <w:numFmt w:val="bullet"/>
      <w:lvlText w:val=""/>
      <w:lvlJc w:val="left"/>
      <w:pPr>
        <w:ind w:left="5354" w:hanging="360"/>
      </w:pPr>
      <w:rPr>
        <w:rFonts w:ascii="Symbol" w:hAnsi="Symbol" w:hint="default"/>
      </w:rPr>
    </w:lvl>
    <w:lvl w:ilvl="7" w:tplc="08090003" w:tentative="1">
      <w:start w:val="1"/>
      <w:numFmt w:val="bullet"/>
      <w:lvlText w:val="o"/>
      <w:lvlJc w:val="left"/>
      <w:pPr>
        <w:ind w:left="6074" w:hanging="360"/>
      </w:pPr>
      <w:rPr>
        <w:rFonts w:ascii="Courier New" w:hAnsi="Courier New" w:cs="Courier New" w:hint="default"/>
      </w:rPr>
    </w:lvl>
    <w:lvl w:ilvl="8" w:tplc="08090005" w:tentative="1">
      <w:start w:val="1"/>
      <w:numFmt w:val="bullet"/>
      <w:lvlText w:val=""/>
      <w:lvlJc w:val="left"/>
      <w:pPr>
        <w:ind w:left="6794" w:hanging="360"/>
      </w:pPr>
      <w:rPr>
        <w:rFonts w:ascii="Wingdings" w:hAnsi="Wingdings" w:hint="default"/>
      </w:rPr>
    </w:lvl>
  </w:abstractNum>
  <w:abstractNum w:abstractNumId="22" w15:restartNumberingAfterBreak="0">
    <w:nsid w:val="768A5048"/>
    <w:multiLevelType w:val="hybridMultilevel"/>
    <w:tmpl w:val="EE442C48"/>
    <w:lvl w:ilvl="0" w:tplc="DDDA90D8">
      <w:start w:val="1"/>
      <w:numFmt w:val="decimal"/>
      <w:pStyle w:val="Normal"/>
      <w:lvlText w:val="%1."/>
      <w:lvlJc w:val="left"/>
      <w:pPr>
        <w:ind w:left="1778" w:hanging="360"/>
      </w:pPr>
      <w:rPr>
        <w:rFonts w:hint="default"/>
      </w:rPr>
    </w:lvl>
    <w:lvl w:ilvl="1" w:tplc="08090019">
      <w:start w:val="1"/>
      <w:numFmt w:val="lowerLetter"/>
      <w:lvlText w:val="%2."/>
      <w:lvlJc w:val="left"/>
      <w:pPr>
        <w:ind w:left="-1112" w:hanging="360"/>
      </w:pPr>
      <w:rPr>
        <w:rFonts w:hint="default"/>
      </w:rPr>
    </w:lvl>
    <w:lvl w:ilvl="2" w:tplc="08090005" w:tentative="1">
      <w:start w:val="1"/>
      <w:numFmt w:val="bullet"/>
      <w:lvlText w:val=""/>
      <w:lvlJc w:val="left"/>
      <w:pPr>
        <w:ind w:left="-392" w:hanging="360"/>
      </w:pPr>
      <w:rPr>
        <w:rFonts w:ascii="Wingdings" w:hAnsi="Wingdings" w:hint="default"/>
      </w:rPr>
    </w:lvl>
    <w:lvl w:ilvl="3" w:tplc="08090001" w:tentative="1">
      <w:start w:val="1"/>
      <w:numFmt w:val="bullet"/>
      <w:lvlText w:val=""/>
      <w:lvlJc w:val="left"/>
      <w:pPr>
        <w:ind w:left="328" w:hanging="360"/>
      </w:pPr>
      <w:rPr>
        <w:rFonts w:ascii="Symbol" w:hAnsi="Symbol" w:hint="default"/>
      </w:rPr>
    </w:lvl>
    <w:lvl w:ilvl="4" w:tplc="08090003" w:tentative="1">
      <w:start w:val="1"/>
      <w:numFmt w:val="bullet"/>
      <w:lvlText w:val="o"/>
      <w:lvlJc w:val="left"/>
      <w:pPr>
        <w:ind w:left="1048" w:hanging="360"/>
      </w:pPr>
      <w:rPr>
        <w:rFonts w:ascii="Courier New" w:hAnsi="Courier New" w:cs="Courier New" w:hint="default"/>
      </w:rPr>
    </w:lvl>
    <w:lvl w:ilvl="5" w:tplc="08090005" w:tentative="1">
      <w:start w:val="1"/>
      <w:numFmt w:val="bullet"/>
      <w:lvlText w:val=""/>
      <w:lvlJc w:val="left"/>
      <w:pPr>
        <w:ind w:left="1768" w:hanging="360"/>
      </w:pPr>
      <w:rPr>
        <w:rFonts w:ascii="Wingdings" w:hAnsi="Wingdings" w:hint="default"/>
      </w:rPr>
    </w:lvl>
    <w:lvl w:ilvl="6" w:tplc="08090001" w:tentative="1">
      <w:start w:val="1"/>
      <w:numFmt w:val="bullet"/>
      <w:lvlText w:val=""/>
      <w:lvlJc w:val="left"/>
      <w:pPr>
        <w:ind w:left="2488" w:hanging="360"/>
      </w:pPr>
      <w:rPr>
        <w:rFonts w:ascii="Symbol" w:hAnsi="Symbol" w:hint="default"/>
      </w:rPr>
    </w:lvl>
    <w:lvl w:ilvl="7" w:tplc="08090003" w:tentative="1">
      <w:start w:val="1"/>
      <w:numFmt w:val="bullet"/>
      <w:lvlText w:val="o"/>
      <w:lvlJc w:val="left"/>
      <w:pPr>
        <w:ind w:left="3208" w:hanging="360"/>
      </w:pPr>
      <w:rPr>
        <w:rFonts w:ascii="Courier New" w:hAnsi="Courier New" w:cs="Courier New" w:hint="default"/>
      </w:rPr>
    </w:lvl>
    <w:lvl w:ilvl="8" w:tplc="08090005" w:tentative="1">
      <w:start w:val="1"/>
      <w:numFmt w:val="bullet"/>
      <w:lvlText w:val=""/>
      <w:lvlJc w:val="left"/>
      <w:pPr>
        <w:ind w:left="3928" w:hanging="360"/>
      </w:pPr>
      <w:rPr>
        <w:rFonts w:ascii="Wingdings" w:hAnsi="Wingdings" w:hint="default"/>
      </w:rPr>
    </w:lvl>
  </w:abstractNum>
  <w:abstractNum w:abstractNumId="23" w15:restartNumberingAfterBreak="0">
    <w:nsid w:val="7DAC0B2D"/>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4" w15:restartNumberingAfterBreak="0">
    <w:nsid w:val="7E1D5F7A"/>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5" w15:restartNumberingAfterBreak="0">
    <w:nsid w:val="7FE2632C"/>
    <w:multiLevelType w:val="hybridMultilevel"/>
    <w:tmpl w:val="8F368DB6"/>
    <w:lvl w:ilvl="0" w:tplc="28E64522">
      <w:start w:val="1"/>
      <w:numFmt w:val="decimal"/>
      <w:lvlText w:val="%1."/>
      <w:lvlJc w:val="left"/>
      <w:pPr>
        <w:ind w:left="672" w:hanging="360"/>
      </w:pPr>
      <w:rPr>
        <w:rFonts w:hint="default"/>
        <w:b w:val="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num w:numId="1">
    <w:abstractNumId w:val="22"/>
  </w:num>
  <w:num w:numId="2">
    <w:abstractNumId w:val="21"/>
  </w:num>
  <w:num w:numId="3">
    <w:abstractNumId w:val="8"/>
  </w:num>
  <w:num w:numId="4">
    <w:abstractNumId w:val="14"/>
  </w:num>
  <w:num w:numId="5">
    <w:abstractNumId w:val="10"/>
  </w:num>
  <w:num w:numId="6">
    <w:abstractNumId w:val="16"/>
  </w:num>
  <w:num w:numId="7">
    <w:abstractNumId w:val="20"/>
  </w:num>
  <w:num w:numId="8">
    <w:abstractNumId w:val="25"/>
  </w:num>
  <w:num w:numId="9">
    <w:abstractNumId w:val="5"/>
  </w:num>
  <w:num w:numId="10">
    <w:abstractNumId w:val="11"/>
  </w:num>
  <w:num w:numId="11">
    <w:abstractNumId w:val="9"/>
  </w:num>
  <w:num w:numId="12">
    <w:abstractNumId w:val="7"/>
  </w:num>
  <w:num w:numId="13">
    <w:abstractNumId w:val="23"/>
  </w:num>
  <w:num w:numId="14">
    <w:abstractNumId w:val="17"/>
  </w:num>
  <w:num w:numId="15">
    <w:abstractNumId w:val="19"/>
  </w:num>
  <w:num w:numId="16">
    <w:abstractNumId w:val="12"/>
  </w:num>
  <w:num w:numId="17">
    <w:abstractNumId w:val="13"/>
  </w:num>
  <w:num w:numId="18">
    <w:abstractNumId w:val="2"/>
  </w:num>
  <w:num w:numId="19">
    <w:abstractNumId w:val="3"/>
  </w:num>
  <w:num w:numId="20">
    <w:abstractNumId w:val="15"/>
  </w:num>
  <w:num w:numId="21">
    <w:abstractNumId w:val="0"/>
  </w:num>
  <w:num w:numId="22">
    <w:abstractNumId w:val="24"/>
  </w:num>
  <w:num w:numId="23">
    <w:abstractNumId w:val="1"/>
  </w:num>
  <w:num w:numId="24">
    <w:abstractNumId w:val="18"/>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FC"/>
    <w:rsid w:val="000339DD"/>
    <w:rsid w:val="001301A5"/>
    <w:rsid w:val="00164915"/>
    <w:rsid w:val="001B1EFA"/>
    <w:rsid w:val="002B77C5"/>
    <w:rsid w:val="002C0A38"/>
    <w:rsid w:val="00306146"/>
    <w:rsid w:val="0034764B"/>
    <w:rsid w:val="00391A9C"/>
    <w:rsid w:val="00422C85"/>
    <w:rsid w:val="004860F1"/>
    <w:rsid w:val="004C78A0"/>
    <w:rsid w:val="004E65FC"/>
    <w:rsid w:val="004F24BE"/>
    <w:rsid w:val="0054191D"/>
    <w:rsid w:val="005540A1"/>
    <w:rsid w:val="005C2CFB"/>
    <w:rsid w:val="00732683"/>
    <w:rsid w:val="0077126E"/>
    <w:rsid w:val="0082166D"/>
    <w:rsid w:val="00857B57"/>
    <w:rsid w:val="009766EA"/>
    <w:rsid w:val="009A5CD5"/>
    <w:rsid w:val="00A2766D"/>
    <w:rsid w:val="00A53FF3"/>
    <w:rsid w:val="00B373FB"/>
    <w:rsid w:val="00C34E40"/>
    <w:rsid w:val="00C87F2E"/>
    <w:rsid w:val="00C96939"/>
    <w:rsid w:val="00CD6BF3"/>
    <w:rsid w:val="00D057D5"/>
    <w:rsid w:val="00D16D97"/>
    <w:rsid w:val="00D427B1"/>
    <w:rsid w:val="00DC08FF"/>
    <w:rsid w:val="00DD1C59"/>
    <w:rsid w:val="00E7283B"/>
    <w:rsid w:val="00F10BF5"/>
    <w:rsid w:val="00F124FC"/>
    <w:rsid w:val="00FD2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32C"/>
  <w15:chartTrackingRefBased/>
  <w15:docId w15:val="{0ADB6657-D631-46F1-AE9E-5BF1B0BA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4FC"/>
    <w:pPr>
      <w:numPr>
        <w:numId w:val="1"/>
      </w:numPr>
      <w:spacing w:before="240" w:after="200" w:line="276" w:lineRule="auto"/>
      <w:ind w:left="1559" w:hanging="425"/>
    </w:pPr>
    <w:rPr>
      <w:sz w:val="24"/>
    </w:rPr>
  </w:style>
  <w:style w:type="paragraph" w:styleId="Heading1">
    <w:name w:val="heading 1"/>
    <w:basedOn w:val="Heading2"/>
    <w:next w:val="Normal"/>
    <w:link w:val="Heading1Char"/>
    <w:uiPriority w:val="9"/>
    <w:qFormat/>
    <w:rsid w:val="00F124FC"/>
    <w:pPr>
      <w:numPr>
        <w:numId w:val="0"/>
      </w:numPr>
      <w:spacing w:before="200" w:after="240"/>
      <w:ind w:left="1134"/>
      <w:outlineLvl w:val="0"/>
    </w:pPr>
    <w:rPr>
      <w:rFonts w:ascii="Calibri" w:hAnsi="Calibri"/>
      <w:b/>
      <w:bCs/>
      <w:color w:val="auto"/>
      <w:sz w:val="24"/>
    </w:rPr>
  </w:style>
  <w:style w:type="paragraph" w:styleId="Heading2">
    <w:name w:val="heading 2"/>
    <w:basedOn w:val="Normal"/>
    <w:next w:val="Normal"/>
    <w:link w:val="Heading2Char"/>
    <w:uiPriority w:val="9"/>
    <w:semiHidden/>
    <w:unhideWhenUsed/>
    <w:qFormat/>
    <w:rsid w:val="00F124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FC"/>
    <w:rPr>
      <w:rFonts w:ascii="Calibri" w:eastAsiaTheme="majorEastAsia" w:hAnsi="Calibri" w:cstheme="majorBidi"/>
      <w:b/>
      <w:bCs/>
      <w:sz w:val="24"/>
      <w:szCs w:val="26"/>
    </w:rPr>
  </w:style>
  <w:style w:type="table" w:styleId="TableGrid">
    <w:name w:val="Table Grid"/>
    <w:basedOn w:val="TableNormal"/>
    <w:uiPriority w:val="59"/>
    <w:rsid w:val="00F1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124F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A5C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CD5"/>
    <w:rPr>
      <w:sz w:val="24"/>
    </w:rPr>
  </w:style>
  <w:style w:type="paragraph" w:styleId="Footer">
    <w:name w:val="footer"/>
    <w:basedOn w:val="Normal"/>
    <w:link w:val="FooterChar"/>
    <w:uiPriority w:val="99"/>
    <w:unhideWhenUsed/>
    <w:rsid w:val="009A5C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A5CD5"/>
    <w:rPr>
      <w:sz w:val="24"/>
    </w:rPr>
  </w:style>
  <w:style w:type="paragraph" w:styleId="ListParagraph">
    <w:name w:val="List Paragraph"/>
    <w:basedOn w:val="Normal"/>
    <w:uiPriority w:val="34"/>
    <w:qFormat/>
    <w:rsid w:val="002B77C5"/>
    <w:pPr>
      <w:ind w:left="720"/>
      <w:contextualSpacing/>
    </w:pPr>
  </w:style>
  <w:style w:type="character" w:styleId="Hyperlink">
    <w:name w:val="Hyperlink"/>
    <w:basedOn w:val="DefaultParagraphFont"/>
    <w:uiPriority w:val="99"/>
    <w:unhideWhenUsed/>
    <w:rsid w:val="00C87F2E"/>
    <w:rPr>
      <w:color w:val="0563C1" w:themeColor="hyperlink"/>
      <w:u w:val="single"/>
    </w:rPr>
  </w:style>
  <w:style w:type="character" w:styleId="UnresolvedMention">
    <w:name w:val="Unresolved Mention"/>
    <w:basedOn w:val="DefaultParagraphFont"/>
    <w:uiPriority w:val="99"/>
    <w:semiHidden/>
    <w:unhideWhenUsed/>
    <w:rsid w:val="00C8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cklechurchparishcouncil.gov.uk" TargetMode="External"/><Relationship Id="rId4" Type="http://schemas.openxmlformats.org/officeDocument/2006/relationships/settings" Target="settings.xml"/><Relationship Id="rId9" Type="http://schemas.openxmlformats.org/officeDocument/2006/relationships/hyperlink" Target="https://www.pucklechurchparish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985B-BB0C-489C-91F2-0BB780AF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Dunning</dc:creator>
  <cp:keywords/>
  <dc:description/>
  <cp:lastModifiedBy>Daphne Dunning</cp:lastModifiedBy>
  <cp:revision>4</cp:revision>
  <dcterms:created xsi:type="dcterms:W3CDTF">2025-01-28T10:46:00Z</dcterms:created>
  <dcterms:modified xsi:type="dcterms:W3CDTF">2025-01-30T09:01:00Z</dcterms:modified>
</cp:coreProperties>
</file>